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3CCD" w:rsidRDefault="00AE7A59" w:rsidP="00B73CCD">
      <w:pPr>
        <w:pStyle w:val="Sansinterligne"/>
        <w:rPr>
          <w:b/>
          <w:bCs/>
          <w:sz w:val="32"/>
          <w:szCs w:val="32"/>
        </w:rPr>
      </w:pPr>
      <w:r w:rsidRPr="00AE7A59">
        <w:rPr>
          <w:noProof/>
        </w:rPr>
        <w:pict>
          <v:shapetype id="_x0000_t202" coordsize="21600,21600" o:spt="202" path="m,l,21600r21600,l21600,xe">
            <v:stroke joinstyle="miter"/>
            <v:path gradientshapeok="t" o:connecttype="rect"/>
          </v:shapetype>
          <v:shape id="Zone de texte 1" o:spid="_x0000_s1026" type="#_x0000_t202" style="position:absolute;margin-left:-16.85pt;margin-top:-6.35pt;width:99pt;height:53.2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" fillcolor="#0070c0" stroked="f" strokeweight=".5pt">
            <v:textbox>
              <w:txbxContent>
                <w:p w:rsidR="003015A3" w:rsidRPr="00B73CCD" w:rsidRDefault="003015A3">
                  <w:pPr>
                    <w:rPr>
                      <w:color w:val="FFFFFF" w:themeColor="background1"/>
                      <w:sz w:val="72"/>
                      <w:szCs w:val="72"/>
                    </w:rPr>
                  </w:pPr>
                  <w:r w:rsidRPr="00B73CCD">
                    <w:rPr>
                      <w:color w:val="FFFFFF" w:themeColor="background1"/>
                      <w:sz w:val="72"/>
                      <w:szCs w:val="72"/>
                    </w:rPr>
                    <w:t xml:space="preserve">LC </w:t>
                  </w:r>
                  <w:r>
                    <w:rPr>
                      <w:color w:val="FFFFFF" w:themeColor="background1"/>
                      <w:sz w:val="72"/>
                      <w:szCs w:val="72"/>
                    </w:rPr>
                    <w:t>14</w:t>
                  </w:r>
                </w:p>
              </w:txbxContent>
            </v:textbox>
          </v:shape>
        </w:pict>
      </w:r>
      <w:r w:rsidR="00B73CCD">
        <w:tab/>
      </w:r>
      <w:proofErr w:type="spellStart"/>
      <w:r w:rsidR="00B73CCD">
        <w:t>Sép</w:t>
      </w:r>
      <w:proofErr w:type="spellEnd"/>
      <w:r w:rsidR="00B73CCD">
        <w:tab/>
      </w:r>
      <w:r w:rsidR="00B73CCD">
        <w:tab/>
      </w:r>
    </w:p>
    <w:p w:rsidR="00A93F6B" w:rsidRDefault="00A93F6B" w:rsidP="00B73CCD">
      <w:pPr>
        <w:pStyle w:val="Sansinterligne"/>
        <w:rPr>
          <w:b/>
          <w:bCs/>
          <w:sz w:val="24"/>
          <w:szCs w:val="24"/>
        </w:rPr>
      </w:pPr>
      <w:r>
        <w:rPr>
          <w:b/>
          <w:bCs/>
          <w:sz w:val="32"/>
          <w:szCs w:val="32"/>
        </w:rPr>
        <w:tab/>
      </w:r>
      <w:r>
        <w:rPr>
          <w:b/>
          <w:bCs/>
          <w:sz w:val="32"/>
          <w:szCs w:val="32"/>
        </w:rPr>
        <w:tab/>
      </w:r>
      <w:r>
        <w:rPr>
          <w:b/>
          <w:bCs/>
          <w:sz w:val="32"/>
          <w:szCs w:val="32"/>
        </w:rPr>
        <w:tab/>
      </w:r>
      <w:r w:rsidR="00AC7D3F">
        <w:rPr>
          <w:b/>
          <w:bCs/>
          <w:sz w:val="32"/>
          <w:szCs w:val="32"/>
        </w:rPr>
        <w:t>Liaisons chimiques</w:t>
      </w:r>
    </w:p>
    <w:p w:rsidR="00B73CCD" w:rsidRDefault="00B73CCD" w:rsidP="00B73CCD">
      <w:pPr>
        <w:pStyle w:val="Sansinterligne"/>
        <w:rPr>
          <w:b/>
          <w:bCs/>
          <w:sz w:val="24"/>
          <w:szCs w:val="24"/>
        </w:rPr>
      </w:pPr>
      <w:r>
        <w:rPr>
          <w:b/>
          <w:bCs/>
          <w:sz w:val="24"/>
          <w:szCs w:val="24"/>
        </w:rPr>
        <w:tab/>
      </w:r>
      <w:r>
        <w:rPr>
          <w:b/>
          <w:bCs/>
          <w:sz w:val="24"/>
          <w:szCs w:val="24"/>
        </w:rPr>
        <w:tab/>
      </w:r>
      <w:r>
        <w:rPr>
          <w:b/>
          <w:bCs/>
          <w:sz w:val="24"/>
          <w:szCs w:val="24"/>
        </w:rPr>
        <w:tab/>
      </w:r>
      <w:r w:rsidRPr="00B73CCD">
        <w:rPr>
          <w:i/>
          <w:iCs/>
        </w:rPr>
        <w:t>Niveau : Lycée</w:t>
      </w:r>
      <w:r w:rsidR="006530EC">
        <w:rPr>
          <w:i/>
          <w:iCs/>
        </w:rPr>
        <w:t xml:space="preserve"> </w:t>
      </w:r>
    </w:p>
    <w:p w:rsidR="00B73CCD" w:rsidRPr="00B73CCD" w:rsidRDefault="00B73CCD" w:rsidP="00B73CCD"/>
    <w:p w:rsidR="00B73CCD" w:rsidRDefault="00B73CCD" w:rsidP="00B73CCD">
      <w:pPr>
        <w:tabs>
          <w:tab w:val="left" w:pos="1770"/>
        </w:tabs>
        <w:rPr>
          <w:b/>
          <w:bCs/>
          <w:sz w:val="24"/>
          <w:szCs w:val="24"/>
        </w:rPr>
      </w:pPr>
    </w:p>
    <w:p w:rsidR="00B73CCD" w:rsidRDefault="00B73CCD" w:rsidP="00777B95">
      <w:pPr>
        <w:pStyle w:val="Sansinterligne"/>
        <w:pBdr>
          <w:top w:val="single" w:sz="4" w:space="1" w:color="auto"/>
          <w:bottom w:val="single" w:sz="4" w:space="1" w:color="auto"/>
        </w:pBdr>
        <w:rPr>
          <w:b/>
          <w:bCs/>
          <w:u w:val="single"/>
        </w:rPr>
      </w:pPr>
      <w:r>
        <w:rPr>
          <w:b/>
          <w:bCs/>
          <w:u w:val="single"/>
        </w:rPr>
        <w:t xml:space="preserve">Bibliographie : </w:t>
      </w:r>
    </w:p>
    <w:p w:rsidR="00327864" w:rsidRDefault="00A27575" w:rsidP="00777B95">
      <w:pPr>
        <w:pStyle w:val="Sansinterligne"/>
        <w:pBdr>
          <w:top w:val="single" w:sz="4" w:space="1" w:color="auto"/>
          <w:bottom w:val="single" w:sz="4" w:space="1" w:color="auto"/>
        </w:pBdr>
      </w:pPr>
      <w:r>
        <w:t xml:space="preserve">[1] </w:t>
      </w:r>
      <w:r w:rsidR="00327864" w:rsidRPr="00327864">
        <w:t xml:space="preserve">Bruno FOSSET, Jean-Bernard BAUDIN et Frédéric LAHITÈTE. Chimie tout-en-un PCSI. </w:t>
      </w:r>
      <w:proofErr w:type="spellStart"/>
      <w:r w:rsidR="00327864" w:rsidRPr="00327864">
        <w:t>Dunod</w:t>
      </w:r>
      <w:proofErr w:type="spellEnd"/>
      <w:proofErr w:type="gramStart"/>
      <w:r w:rsidR="00327864" w:rsidRPr="00327864">
        <w:t>,2016</w:t>
      </w:r>
      <w:proofErr w:type="gramEnd"/>
      <w:r w:rsidR="00327864" w:rsidRPr="00327864">
        <w:t>.</w:t>
      </w:r>
    </w:p>
    <w:p w:rsidR="00FF371E" w:rsidRPr="008A7E18" w:rsidRDefault="00FF371E" w:rsidP="00777B95">
      <w:pPr>
        <w:pStyle w:val="Sansinterligne"/>
        <w:pBdr>
          <w:top w:val="single" w:sz="4" w:space="1" w:color="auto"/>
          <w:bottom w:val="single" w:sz="4" w:space="1" w:color="auto"/>
        </w:pBdr>
        <w:rPr>
          <w:lang w:val="en-GB"/>
        </w:rPr>
      </w:pPr>
      <w:r>
        <w:t xml:space="preserve">[2] </w:t>
      </w:r>
      <w:bookmarkStart w:id="0" w:name="OLE_LINK3"/>
      <w:bookmarkStart w:id="1" w:name="OLE_LINK4"/>
      <w:r>
        <w:t xml:space="preserve">N.COPPENS et V.PREVOST. </w:t>
      </w:r>
      <w:r>
        <w:rPr>
          <w:i/>
          <w:iCs/>
        </w:rPr>
        <w:t>Physique Chimie, 1</w:t>
      </w:r>
      <w:r w:rsidRPr="00FF371E">
        <w:rPr>
          <w:i/>
          <w:iCs/>
          <w:vertAlign w:val="superscript"/>
        </w:rPr>
        <w:t>ère</w:t>
      </w:r>
      <w:r>
        <w:rPr>
          <w:i/>
          <w:iCs/>
        </w:rPr>
        <w:t xml:space="preserve">, enseignement de spécialité. </w:t>
      </w:r>
      <w:r w:rsidRPr="008A7E18">
        <w:rPr>
          <w:lang w:val="en-GB"/>
        </w:rPr>
        <w:t>Nathan. 2019</w:t>
      </w:r>
      <w:bookmarkEnd w:id="0"/>
      <w:bookmarkEnd w:id="1"/>
    </w:p>
    <w:p w:rsidR="007B5DA2" w:rsidRPr="008A7E18" w:rsidRDefault="007B5DA2" w:rsidP="00777B95">
      <w:pPr>
        <w:pStyle w:val="Sansinterligne"/>
        <w:pBdr>
          <w:top w:val="single" w:sz="4" w:space="1" w:color="auto"/>
          <w:bottom w:val="single" w:sz="4" w:space="1" w:color="auto"/>
        </w:pBdr>
        <w:rPr>
          <w:lang w:val="en-GB"/>
        </w:rPr>
      </w:pPr>
      <w:r w:rsidRPr="008A7E18">
        <w:rPr>
          <w:lang w:val="en-GB"/>
        </w:rPr>
        <w:t xml:space="preserve">[3] </w:t>
      </w:r>
      <w:hyperlink r:id="rId8" w:history="1">
        <w:r w:rsidRPr="008A7E18">
          <w:rPr>
            <w:rStyle w:val="Lienhypertexte"/>
            <w:lang w:val="en-GB"/>
          </w:rPr>
          <w:t>http://culturesciences.chimie.ens.fr/content/les-forces-de-van-der-waals-et-le-gecko</w:t>
        </w:r>
      </w:hyperlink>
    </w:p>
    <w:p w:rsidR="00327864" w:rsidRPr="008A7E18" w:rsidRDefault="00327864" w:rsidP="00777B95">
      <w:pPr>
        <w:pStyle w:val="Sansinterligne"/>
        <w:pBdr>
          <w:top w:val="single" w:sz="4" w:space="1" w:color="auto"/>
          <w:bottom w:val="single" w:sz="4" w:space="1" w:color="auto"/>
        </w:pBdr>
        <w:rPr>
          <w:lang w:val="en-GB"/>
        </w:rPr>
      </w:pPr>
    </w:p>
    <w:p w:rsidR="00B73CCD" w:rsidRDefault="00B73CCD" w:rsidP="00750363">
      <w:pPr>
        <w:autoSpaceDE w:val="0"/>
        <w:autoSpaceDN w:val="0"/>
        <w:adjustRightInd w:val="0"/>
        <w:spacing w:after="0" w:line="240" w:lineRule="auto"/>
        <w:rPr>
          <w:b/>
          <w:bCs/>
          <w:u w:val="single"/>
        </w:rPr>
      </w:pPr>
      <w:r w:rsidRPr="005D1215">
        <w:rPr>
          <w:b/>
          <w:bCs/>
          <w:u w:val="single"/>
        </w:rPr>
        <w:t>Expériences</w:t>
      </w:r>
      <w:r w:rsidR="00480C50">
        <w:rPr>
          <w:b/>
          <w:bCs/>
          <w:u w:val="single"/>
        </w:rPr>
        <w:t> </w:t>
      </w:r>
      <w:r w:rsidRPr="005D1215">
        <w:rPr>
          <w:b/>
          <w:bCs/>
          <w:u w:val="single"/>
        </w:rPr>
        <w:t>:</w:t>
      </w:r>
    </w:p>
    <w:p w:rsidR="00A0266A" w:rsidRDefault="00777B95" w:rsidP="001B3CA7">
      <w:pPr>
        <w:pStyle w:val="Paragraphedeliste"/>
        <w:numPr>
          <w:ilvl w:val="0"/>
          <w:numId w:val="3"/>
        </w:numPr>
        <w:autoSpaceDE w:val="0"/>
        <w:autoSpaceDN w:val="0"/>
        <w:adjustRightInd w:val="0"/>
        <w:spacing w:after="0" w:line="240" w:lineRule="auto"/>
      </w:pPr>
      <w:r>
        <w:t>Mesure de</w:t>
      </w:r>
      <w:r w:rsidR="007B5DA2">
        <w:t>s températures de fusion des acides maléique et fumarique</w:t>
      </w:r>
      <w:r w:rsidR="00B8582D">
        <w:t xml:space="preserve"> </w:t>
      </w:r>
    </w:p>
    <w:p w:rsidR="00B73CCD" w:rsidRDefault="00B73CCD" w:rsidP="00B65F39">
      <w:pPr>
        <w:pStyle w:val="Sansinterligne"/>
        <w:pBdr>
          <w:top w:val="single" w:sz="4" w:space="1" w:color="auto"/>
        </w:pBdr>
        <w:rPr>
          <w:b/>
          <w:bCs/>
          <w:u w:val="single"/>
        </w:rPr>
      </w:pPr>
      <w:proofErr w:type="spellStart"/>
      <w:r>
        <w:rPr>
          <w:b/>
          <w:bCs/>
          <w:u w:val="single"/>
        </w:rPr>
        <w:t>Prérequis</w:t>
      </w:r>
      <w:proofErr w:type="spellEnd"/>
      <w:r w:rsidR="00480C50">
        <w:rPr>
          <w:b/>
          <w:bCs/>
          <w:u w:val="single"/>
        </w:rPr>
        <w:t> </w:t>
      </w:r>
      <w:r>
        <w:rPr>
          <w:b/>
          <w:bCs/>
          <w:u w:val="single"/>
        </w:rPr>
        <w:t>:</w:t>
      </w:r>
    </w:p>
    <w:p w:rsidR="00843FF9" w:rsidRDefault="00E07A1A" w:rsidP="00E05BA5">
      <w:pPr>
        <w:pStyle w:val="Sansinterligne"/>
        <w:numPr>
          <w:ilvl w:val="0"/>
          <w:numId w:val="1"/>
        </w:numPr>
      </w:pPr>
      <w:r>
        <w:t>Configuration électronique des atomes (les couches K</w:t>
      </w:r>
      <w:proofErr w:type="gramStart"/>
      <w:r>
        <w:t>,L,M</w:t>
      </w:r>
      <w:proofErr w:type="gramEnd"/>
      <w:r>
        <w:t xml:space="preserve"> ne sont plus au programme</w:t>
      </w:r>
      <w:r w:rsidR="00C606BE">
        <w:t>)</w:t>
      </w:r>
    </w:p>
    <w:p w:rsidR="00843FF9" w:rsidRDefault="00C606BE" w:rsidP="00D94509">
      <w:pPr>
        <w:pStyle w:val="Sansinterligne"/>
        <w:numPr>
          <w:ilvl w:val="0"/>
          <w:numId w:val="1"/>
        </w:numPr>
      </w:pPr>
      <w:r>
        <w:t>Tableau périodique</w:t>
      </w:r>
      <w:r w:rsidR="00E05BA5">
        <w:t> : bloc s et p (seconde)</w:t>
      </w:r>
    </w:p>
    <w:p w:rsidR="001F5E71" w:rsidRPr="001F5E71" w:rsidRDefault="001F5E71" w:rsidP="001F5E71">
      <w:pPr>
        <w:pStyle w:val="Paragraphedeliste"/>
        <w:numPr>
          <w:ilvl w:val="0"/>
          <w:numId w:val="1"/>
        </w:numPr>
        <w:rPr>
          <w:i/>
        </w:rPr>
      </w:pPr>
      <w:r w:rsidRPr="001F5E71">
        <w:rPr>
          <w:i/>
        </w:rPr>
        <w:t>- Force de Coulomb</w:t>
      </w:r>
    </w:p>
    <w:p w:rsidR="001F5E71" w:rsidRDefault="001F5E71" w:rsidP="001F5E71">
      <w:pPr>
        <w:pStyle w:val="Paragraphedeliste"/>
        <w:numPr>
          <w:ilvl w:val="0"/>
          <w:numId w:val="1"/>
        </w:numPr>
        <w:rPr>
          <w:i/>
        </w:rPr>
      </w:pPr>
      <w:r w:rsidRPr="001F5E71">
        <w:rPr>
          <w:i/>
        </w:rPr>
        <w:t xml:space="preserve">- Notion d’isomérie </w:t>
      </w:r>
      <w:r>
        <w:rPr>
          <w:i/>
        </w:rPr>
        <w:t>Z/E</w:t>
      </w:r>
    </w:p>
    <w:p w:rsidR="001F5E71" w:rsidRPr="001F5E71" w:rsidRDefault="001F5E71" w:rsidP="001F5E71">
      <w:pPr>
        <w:pStyle w:val="Paragraphedeliste"/>
        <w:numPr>
          <w:ilvl w:val="0"/>
          <w:numId w:val="1"/>
        </w:numPr>
        <w:rPr>
          <w:i/>
        </w:rPr>
      </w:pPr>
      <w:r>
        <w:rPr>
          <w:i/>
        </w:rPr>
        <w:t>(polarité) si on manque de temps pour la présenter</w:t>
      </w:r>
    </w:p>
    <w:p w:rsidR="001F5E71" w:rsidRPr="001F5E71" w:rsidRDefault="001F5E71" w:rsidP="001F5E71">
      <w:pPr>
        <w:pStyle w:val="Paragraphedeliste"/>
        <w:numPr>
          <w:ilvl w:val="0"/>
          <w:numId w:val="1"/>
        </w:numPr>
        <w:rPr>
          <w:i/>
        </w:rPr>
      </w:pPr>
      <w:r>
        <w:rPr>
          <w:i/>
        </w:rPr>
        <w:t>(</w:t>
      </w:r>
      <w:r w:rsidRPr="001F5E71">
        <w:rPr>
          <w:i/>
        </w:rPr>
        <w:t>- Flèches courbes</w:t>
      </w:r>
    </w:p>
    <w:p w:rsidR="001F5E71" w:rsidRPr="001F5E71" w:rsidRDefault="001F5E71" w:rsidP="001F5E71">
      <w:pPr>
        <w:pStyle w:val="Paragraphedeliste"/>
        <w:numPr>
          <w:ilvl w:val="0"/>
          <w:numId w:val="1"/>
        </w:numPr>
        <w:rPr>
          <w:i/>
        </w:rPr>
      </w:pPr>
      <w:r w:rsidRPr="001F5E71">
        <w:rPr>
          <w:i/>
        </w:rPr>
        <w:t>- Loi de Kohlrausch</w:t>
      </w:r>
    </w:p>
    <w:p w:rsidR="001F5E71" w:rsidRPr="001F5E71" w:rsidRDefault="001F5E71" w:rsidP="001F5E71">
      <w:pPr>
        <w:pStyle w:val="Paragraphedeliste"/>
        <w:numPr>
          <w:ilvl w:val="0"/>
          <w:numId w:val="1"/>
        </w:numPr>
        <w:rPr>
          <w:i/>
        </w:rPr>
      </w:pPr>
      <w:r w:rsidRPr="001F5E71">
        <w:rPr>
          <w:i/>
        </w:rPr>
        <w:t>- Barycentre</w:t>
      </w:r>
      <w:r>
        <w:rPr>
          <w:i/>
        </w:rPr>
        <w:t>)</w:t>
      </w:r>
    </w:p>
    <w:p w:rsidR="001F5E71" w:rsidRPr="003015A3" w:rsidRDefault="001F5E71" w:rsidP="001F5E71">
      <w:pPr>
        <w:pStyle w:val="Sansinterligne"/>
        <w:ind w:left="720"/>
        <w:rPr>
          <w:sz w:val="28"/>
        </w:rPr>
      </w:pPr>
    </w:p>
    <w:p w:rsidR="00E07A1A" w:rsidRPr="003015A3" w:rsidRDefault="00B76325" w:rsidP="00E35ED8">
      <w:pPr>
        <w:pStyle w:val="Sansinterligne"/>
        <w:pBdr>
          <w:top w:val="single" w:sz="4" w:space="1" w:color="auto"/>
        </w:pBdr>
        <w:rPr>
          <w:b/>
          <w:bCs/>
          <w:sz w:val="28"/>
          <w:u w:val="single"/>
        </w:rPr>
      </w:pPr>
      <w:r w:rsidRPr="003015A3">
        <w:rPr>
          <w:b/>
          <w:bCs/>
          <w:sz w:val="28"/>
          <w:u w:val="single"/>
        </w:rPr>
        <w:t>Attention, il faut dire un maximum de fois « liaisons », et expliquer pourquoi chaque notion est liée à une liaison.</w:t>
      </w:r>
    </w:p>
    <w:p w:rsidR="003015A3" w:rsidRPr="003015A3" w:rsidRDefault="003015A3" w:rsidP="00E35ED8">
      <w:pPr>
        <w:pStyle w:val="Sansinterligne"/>
        <w:pBdr>
          <w:top w:val="single" w:sz="4" w:space="1" w:color="auto"/>
        </w:pBdr>
        <w:rPr>
          <w:b/>
          <w:bCs/>
          <w:sz w:val="28"/>
          <w:u w:val="single"/>
        </w:rPr>
      </w:pPr>
    </w:p>
    <w:p w:rsidR="003015A3" w:rsidRPr="003015A3" w:rsidRDefault="003015A3" w:rsidP="00E35ED8">
      <w:pPr>
        <w:pStyle w:val="Sansinterligne"/>
        <w:pBdr>
          <w:top w:val="single" w:sz="4" w:space="1" w:color="auto"/>
        </w:pBdr>
        <w:rPr>
          <w:b/>
          <w:bCs/>
          <w:sz w:val="28"/>
        </w:rPr>
      </w:pPr>
      <w:r w:rsidRPr="003015A3">
        <w:rPr>
          <w:b/>
          <w:bCs/>
          <w:sz w:val="28"/>
          <w:u w:val="single"/>
        </w:rPr>
        <w:t>Relire DUNOD PCSI chapitre 6 avant le passage, très complet (éventuellement chapitre 4 d’Aurélien)</w:t>
      </w:r>
    </w:p>
    <w:p w:rsidR="00B76325" w:rsidRDefault="00B76325" w:rsidP="00E35ED8">
      <w:pPr>
        <w:pStyle w:val="Sansinterligne"/>
        <w:pBdr>
          <w:top w:val="single" w:sz="4" w:space="1" w:color="auto"/>
        </w:pBdr>
        <w:rPr>
          <w:b/>
          <w:bCs/>
        </w:rPr>
      </w:pPr>
    </w:p>
    <w:p w:rsidR="001F5E71" w:rsidRPr="004F4C4B" w:rsidRDefault="001F5E71" w:rsidP="001F5E71">
      <w:pPr>
        <w:rPr>
          <w:b/>
          <w:color w:val="00B050"/>
        </w:rPr>
      </w:pPr>
      <w:r w:rsidRPr="004F4C4B">
        <w:rPr>
          <w:b/>
          <w:color w:val="00B050"/>
        </w:rPr>
        <w:t>Le tableau suivant est à rempli petit à petit durant la leçon.</w:t>
      </w:r>
    </w:p>
    <w:tbl>
      <w:tblPr>
        <w:tblStyle w:val="Grilledutableau"/>
        <w:tblW w:w="0" w:type="auto"/>
        <w:tblLook w:val="04A0"/>
      </w:tblPr>
      <w:tblGrid>
        <w:gridCol w:w="4675"/>
        <w:gridCol w:w="4675"/>
      </w:tblGrid>
      <w:tr w:rsidR="001F5E71" w:rsidRPr="00933F0B" w:rsidTr="003015A3">
        <w:tc>
          <w:tcPr>
            <w:tcW w:w="4675" w:type="dxa"/>
          </w:tcPr>
          <w:p w:rsidR="001F5E71" w:rsidRPr="00576282" w:rsidRDefault="001F5E71" w:rsidP="003015A3">
            <w:pPr>
              <w:jc w:val="center"/>
              <w:rPr>
                <w:b/>
                <w:color w:val="000000" w:themeColor="text1"/>
              </w:rPr>
            </w:pPr>
            <w:r w:rsidRPr="00576282">
              <w:rPr>
                <w:b/>
                <w:color w:val="000000" w:themeColor="text1"/>
              </w:rPr>
              <w:t>Liaison</w:t>
            </w:r>
          </w:p>
        </w:tc>
        <w:tc>
          <w:tcPr>
            <w:tcW w:w="4675" w:type="dxa"/>
          </w:tcPr>
          <w:p w:rsidR="001F5E71" w:rsidRPr="00576282" w:rsidRDefault="001F5E71" w:rsidP="003015A3">
            <w:pPr>
              <w:jc w:val="center"/>
              <w:rPr>
                <w:b/>
                <w:color w:val="000000" w:themeColor="text1"/>
              </w:rPr>
            </w:pPr>
            <w:r w:rsidRPr="00576282">
              <w:rPr>
                <w:b/>
                <w:color w:val="000000" w:themeColor="text1"/>
              </w:rPr>
              <w:t>Energie de liaison (kJ/mol)</w:t>
            </w:r>
          </w:p>
        </w:tc>
      </w:tr>
      <w:tr w:rsidR="001F5E71" w:rsidTr="003015A3">
        <w:tc>
          <w:tcPr>
            <w:tcW w:w="4675" w:type="dxa"/>
          </w:tcPr>
          <w:p w:rsidR="001F5E71" w:rsidRDefault="001F5E71" w:rsidP="003015A3">
            <w:pPr>
              <w:jc w:val="center"/>
              <w:rPr>
                <w:color w:val="000000" w:themeColor="text1"/>
              </w:rPr>
            </w:pPr>
            <w:r>
              <w:rPr>
                <w:color w:val="000000" w:themeColor="text1"/>
              </w:rPr>
              <w:t>Covalente</w:t>
            </w:r>
          </w:p>
        </w:tc>
        <w:tc>
          <w:tcPr>
            <w:tcW w:w="4675" w:type="dxa"/>
          </w:tcPr>
          <w:p w:rsidR="001F5E71" w:rsidRDefault="001F5E71" w:rsidP="003015A3">
            <w:pPr>
              <w:jc w:val="center"/>
              <w:rPr>
                <w:color w:val="000000" w:themeColor="text1"/>
              </w:rPr>
            </w:pPr>
            <w:r>
              <w:rPr>
                <w:color w:val="000000" w:themeColor="text1"/>
              </w:rPr>
              <w:t>300</w:t>
            </w:r>
          </w:p>
        </w:tc>
      </w:tr>
      <w:tr w:rsidR="001F5E71" w:rsidTr="003015A3">
        <w:tc>
          <w:tcPr>
            <w:tcW w:w="4675" w:type="dxa"/>
          </w:tcPr>
          <w:p w:rsidR="001F5E71" w:rsidRDefault="001F5E71" w:rsidP="003015A3">
            <w:pPr>
              <w:jc w:val="center"/>
              <w:rPr>
                <w:color w:val="000000" w:themeColor="text1"/>
              </w:rPr>
            </w:pPr>
            <w:r>
              <w:rPr>
                <w:color w:val="000000" w:themeColor="text1"/>
              </w:rPr>
              <w:t>Ionique</w:t>
            </w:r>
          </w:p>
        </w:tc>
        <w:tc>
          <w:tcPr>
            <w:tcW w:w="4675" w:type="dxa"/>
          </w:tcPr>
          <w:p w:rsidR="001F5E71" w:rsidRDefault="001F5E71" w:rsidP="003015A3">
            <w:pPr>
              <w:jc w:val="center"/>
              <w:rPr>
                <w:color w:val="000000" w:themeColor="text1"/>
              </w:rPr>
            </w:pPr>
            <w:r>
              <w:rPr>
                <w:color w:val="000000" w:themeColor="text1"/>
              </w:rPr>
              <w:t>500</w:t>
            </w:r>
          </w:p>
        </w:tc>
      </w:tr>
      <w:tr w:rsidR="001F5E71" w:rsidTr="003015A3">
        <w:tc>
          <w:tcPr>
            <w:tcW w:w="4675" w:type="dxa"/>
          </w:tcPr>
          <w:p w:rsidR="001F5E71" w:rsidRDefault="001F5E71" w:rsidP="003015A3">
            <w:pPr>
              <w:jc w:val="center"/>
              <w:rPr>
                <w:color w:val="000000" w:themeColor="text1"/>
              </w:rPr>
            </w:pPr>
            <w:r>
              <w:rPr>
                <w:color w:val="000000" w:themeColor="text1"/>
              </w:rPr>
              <w:t xml:space="preserve">Van der </w:t>
            </w:r>
            <w:proofErr w:type="spellStart"/>
            <w:r>
              <w:rPr>
                <w:color w:val="000000" w:themeColor="text1"/>
              </w:rPr>
              <w:t>Waals</w:t>
            </w:r>
            <w:proofErr w:type="spellEnd"/>
          </w:p>
        </w:tc>
        <w:tc>
          <w:tcPr>
            <w:tcW w:w="4675" w:type="dxa"/>
          </w:tcPr>
          <w:p w:rsidR="001F5E71" w:rsidRDefault="001F5E71" w:rsidP="003015A3">
            <w:pPr>
              <w:jc w:val="center"/>
              <w:rPr>
                <w:color w:val="000000" w:themeColor="text1"/>
              </w:rPr>
            </w:pPr>
            <w:r>
              <w:rPr>
                <w:color w:val="000000" w:themeColor="text1"/>
              </w:rPr>
              <w:t>10</w:t>
            </w:r>
          </w:p>
        </w:tc>
      </w:tr>
      <w:tr w:rsidR="001F5E71" w:rsidTr="003015A3">
        <w:tc>
          <w:tcPr>
            <w:tcW w:w="4675" w:type="dxa"/>
          </w:tcPr>
          <w:p w:rsidR="001F5E71" w:rsidRDefault="001F5E71" w:rsidP="003015A3">
            <w:pPr>
              <w:jc w:val="center"/>
              <w:rPr>
                <w:color w:val="000000" w:themeColor="text1"/>
              </w:rPr>
            </w:pPr>
            <w:r>
              <w:rPr>
                <w:color w:val="000000" w:themeColor="text1"/>
              </w:rPr>
              <w:t>Hydrogène</w:t>
            </w:r>
          </w:p>
        </w:tc>
        <w:tc>
          <w:tcPr>
            <w:tcW w:w="4675" w:type="dxa"/>
          </w:tcPr>
          <w:p w:rsidR="001F5E71" w:rsidRDefault="001F5E71" w:rsidP="003015A3">
            <w:pPr>
              <w:jc w:val="center"/>
              <w:rPr>
                <w:color w:val="000000" w:themeColor="text1"/>
              </w:rPr>
            </w:pPr>
            <w:r>
              <w:rPr>
                <w:color w:val="000000" w:themeColor="text1"/>
              </w:rPr>
              <w:t>30</w:t>
            </w:r>
          </w:p>
        </w:tc>
      </w:tr>
    </w:tbl>
    <w:p w:rsidR="00B76325" w:rsidRDefault="00B76325" w:rsidP="00E35ED8">
      <w:pPr>
        <w:pStyle w:val="Sansinterligne"/>
        <w:pBdr>
          <w:top w:val="single" w:sz="4" w:space="1" w:color="auto"/>
        </w:pBdr>
        <w:rPr>
          <w:b/>
          <w:bCs/>
        </w:rPr>
      </w:pPr>
    </w:p>
    <w:p w:rsidR="00FB1997" w:rsidRDefault="00FB1997" w:rsidP="00E35ED8">
      <w:pPr>
        <w:pStyle w:val="Sansinterligne"/>
        <w:pBdr>
          <w:top w:val="single" w:sz="4" w:space="1" w:color="auto"/>
        </w:pBdr>
        <w:rPr>
          <w:b/>
          <w:bCs/>
        </w:rPr>
      </w:pPr>
      <w:r>
        <w:rPr>
          <w:b/>
          <w:bCs/>
        </w:rPr>
        <w:t>Introduction :</w:t>
      </w:r>
    </w:p>
    <w:p w:rsidR="00FB1997" w:rsidRDefault="00FB1997" w:rsidP="00E35ED8">
      <w:pPr>
        <w:pStyle w:val="Sansinterligne"/>
        <w:pBdr>
          <w:top w:val="single" w:sz="4" w:space="1" w:color="auto"/>
        </w:pBdr>
      </w:pPr>
      <w:r>
        <w:rPr>
          <w:b/>
          <w:bCs/>
        </w:rPr>
        <w:tab/>
      </w:r>
      <w:r>
        <w:t xml:space="preserve">Au cours des leçons précédentes, nous avons vu l’existence d’atomes qui sont constitués d’un noyau dont la taille caractéristique est le </w:t>
      </w:r>
      <w:proofErr w:type="spellStart"/>
      <w:r>
        <w:t>femtomètre</w:t>
      </w:r>
      <w:proofErr w:type="spellEnd"/>
      <w:r>
        <w:t xml:space="preserve"> entouré d’électrons contenus dans une sphère de taille caractéristique de l’ordre de l’Angström.</w:t>
      </w:r>
    </w:p>
    <w:p w:rsidR="00FB1997" w:rsidRDefault="00FB1997" w:rsidP="00E35ED8">
      <w:pPr>
        <w:pStyle w:val="Sansinterligne"/>
        <w:pBdr>
          <w:top w:val="single" w:sz="4" w:space="1" w:color="auto"/>
        </w:pBdr>
        <w:rPr>
          <w:i/>
          <w:iCs/>
          <w:color w:val="00B0F0"/>
        </w:rPr>
      </w:pPr>
      <w:r>
        <w:tab/>
      </w:r>
      <w:r>
        <w:rPr>
          <w:i/>
          <w:iCs/>
          <w:color w:val="00B0F0"/>
        </w:rPr>
        <w:t>N’oublions pas que derrière tout ça, il y a la mécanique quantique et que la localisation des particules est impossible…</w:t>
      </w:r>
    </w:p>
    <w:p w:rsidR="00FB1997" w:rsidRDefault="00FB1997" w:rsidP="00FB1997">
      <w:pPr>
        <w:pStyle w:val="Sansinterligne"/>
      </w:pPr>
      <w:r>
        <w:tab/>
        <w:t>Cependant, nous ne savons pas encore comment ces atomes s’organisent pour former des molécules ou des phases condensées (notamment des cristaux solides).</w:t>
      </w:r>
    </w:p>
    <w:p w:rsidR="00FB1997" w:rsidRDefault="00FB1997" w:rsidP="00FB1997">
      <w:pPr>
        <w:pStyle w:val="Sansinterligne"/>
      </w:pPr>
      <w:r>
        <w:tab/>
        <w:t>Nous allons développer au cours de cette leçon la notion de liaison chimique.</w:t>
      </w:r>
    </w:p>
    <w:p w:rsidR="00FB1997" w:rsidRDefault="00FB1997" w:rsidP="00FB1997">
      <w:pPr>
        <w:pStyle w:val="Sansinterligne"/>
      </w:pPr>
      <w:r>
        <w:tab/>
        <w:t xml:space="preserve">Ainsi, nous appellerons </w:t>
      </w:r>
      <w:r>
        <w:rPr>
          <w:i/>
          <w:iCs/>
        </w:rPr>
        <w:t xml:space="preserve">liaison chimique </w:t>
      </w:r>
      <w:r>
        <w:t>toute interaction attractive qui maintient des atomes ou groupe d’atomes à courte distance.</w:t>
      </w:r>
    </w:p>
    <w:p w:rsidR="00B76325" w:rsidRPr="00B76325" w:rsidRDefault="00B76325" w:rsidP="00B76325">
      <w:pPr>
        <w:autoSpaceDE w:val="0"/>
        <w:autoSpaceDN w:val="0"/>
        <w:adjustRightInd w:val="0"/>
        <w:spacing w:after="0" w:line="240" w:lineRule="auto"/>
        <w:rPr>
          <w:rFonts w:ascii="Utopia-Regular" w:hAnsi="Utopia-Regular" w:cs="Utopia-Regular"/>
          <w:sz w:val="20"/>
          <w:szCs w:val="18"/>
        </w:rPr>
      </w:pPr>
      <w:r w:rsidRPr="00B76325">
        <w:rPr>
          <w:rFonts w:ascii="Utopia-Regular" w:hAnsi="Utopia-Regular" w:cs="Utopia-Regular"/>
          <w:sz w:val="20"/>
          <w:szCs w:val="18"/>
        </w:rPr>
        <w:t>Définition de la liaison chimique : Lorsque des forces agissant entre</w:t>
      </w:r>
    </w:p>
    <w:p w:rsidR="00B76325" w:rsidRPr="00B76325" w:rsidRDefault="00B76325" w:rsidP="00B76325">
      <w:pPr>
        <w:autoSpaceDE w:val="0"/>
        <w:autoSpaceDN w:val="0"/>
        <w:adjustRightInd w:val="0"/>
        <w:spacing w:after="0" w:line="240" w:lineRule="auto"/>
        <w:rPr>
          <w:rFonts w:ascii="Utopia-Regular" w:hAnsi="Utopia-Regular" w:cs="Utopia-Regular"/>
          <w:sz w:val="20"/>
          <w:szCs w:val="18"/>
        </w:rPr>
      </w:pPr>
      <w:proofErr w:type="gramStart"/>
      <w:r w:rsidRPr="00B76325">
        <w:rPr>
          <w:rFonts w:ascii="Utopia-Regular" w:hAnsi="Utopia-Regular" w:cs="Utopia-Regular"/>
          <w:sz w:val="20"/>
          <w:szCs w:val="18"/>
        </w:rPr>
        <w:t>deux</w:t>
      </w:r>
      <w:proofErr w:type="gramEnd"/>
      <w:r w:rsidRPr="00B76325">
        <w:rPr>
          <w:rFonts w:ascii="Utopia-Regular" w:hAnsi="Utopia-Regular" w:cs="Utopia-Regular"/>
          <w:sz w:val="20"/>
          <w:szCs w:val="18"/>
        </w:rPr>
        <w:t xml:space="preserve"> atomes ou groupes d’atomes conduisent à la formation d’une entité moléculaire indépendante et stable, il est</w:t>
      </w:r>
    </w:p>
    <w:p w:rsidR="00B76325" w:rsidRPr="00B76325" w:rsidRDefault="00B76325" w:rsidP="00B76325">
      <w:pPr>
        <w:autoSpaceDE w:val="0"/>
        <w:autoSpaceDN w:val="0"/>
        <w:adjustRightInd w:val="0"/>
        <w:spacing w:after="0" w:line="240" w:lineRule="auto"/>
        <w:rPr>
          <w:rFonts w:ascii="Utopia-Regular" w:hAnsi="Utopia-Regular" w:cs="Utopia-Regular"/>
          <w:sz w:val="20"/>
          <w:szCs w:val="18"/>
        </w:rPr>
      </w:pPr>
      <w:proofErr w:type="gramStart"/>
      <w:r w:rsidRPr="00B76325">
        <w:rPr>
          <w:rFonts w:ascii="Utopia-Regular" w:hAnsi="Utopia-Regular" w:cs="Utopia-Regular"/>
          <w:sz w:val="20"/>
          <w:szCs w:val="18"/>
        </w:rPr>
        <w:t>considéré</w:t>
      </w:r>
      <w:proofErr w:type="gramEnd"/>
      <w:r w:rsidRPr="00B76325">
        <w:rPr>
          <w:rFonts w:ascii="Utopia-Regular" w:hAnsi="Utopia-Regular" w:cs="Utopia-Regular"/>
          <w:sz w:val="20"/>
          <w:szCs w:val="18"/>
        </w:rPr>
        <w:t xml:space="preserve"> qu’une liaison chimique existe entre ces atomes ou groupes. Comment expliquer cette formation de la</w:t>
      </w:r>
    </w:p>
    <w:p w:rsidR="00B76325" w:rsidRPr="00B76325" w:rsidRDefault="00B76325" w:rsidP="00B76325">
      <w:pPr>
        <w:pStyle w:val="Sansinterligne"/>
        <w:rPr>
          <w:sz w:val="24"/>
        </w:rPr>
      </w:pPr>
      <w:proofErr w:type="gramStart"/>
      <w:r w:rsidRPr="00B76325">
        <w:rPr>
          <w:rFonts w:ascii="Utopia-Regular" w:hAnsi="Utopia-Regular" w:cs="Utopia-Regular"/>
          <w:sz w:val="20"/>
          <w:szCs w:val="18"/>
        </w:rPr>
        <w:t>molécule</w:t>
      </w:r>
      <w:proofErr w:type="gramEnd"/>
      <w:r w:rsidRPr="00B76325">
        <w:rPr>
          <w:rFonts w:ascii="Utopia-Regular" w:hAnsi="Utopia-Regular" w:cs="Utopia-Regular"/>
          <w:sz w:val="20"/>
          <w:szCs w:val="18"/>
        </w:rPr>
        <w:t xml:space="preserve"> à l’aide des liaisons chimiques? Quelles sont ses propriétés?</w:t>
      </w:r>
    </w:p>
    <w:p w:rsidR="00B62417" w:rsidRDefault="00B62417" w:rsidP="00FB1997">
      <w:pPr>
        <w:pStyle w:val="Sansinterligne"/>
      </w:pPr>
    </w:p>
    <w:p w:rsidR="00B62417" w:rsidRPr="00B62417" w:rsidRDefault="00B62417" w:rsidP="00B62417">
      <w:pPr>
        <w:shd w:val="clear" w:color="auto" w:fill="FFFFFF"/>
        <w:spacing w:after="0" w:line="240" w:lineRule="auto"/>
        <w:rPr>
          <w:rFonts w:ascii="ff6" w:eastAsia="Times New Roman" w:hAnsi="ff6" w:cs="Times New Roman"/>
          <w:color w:val="000000"/>
          <w:spacing w:val="1"/>
          <w:szCs w:val="60"/>
          <w:lang w:eastAsia="fr-FR"/>
        </w:rPr>
      </w:pPr>
      <w:r w:rsidRPr="00B62417">
        <w:rPr>
          <w:rFonts w:ascii="ff6" w:eastAsia="Times New Roman" w:hAnsi="ff6" w:cs="Times New Roman"/>
          <w:color w:val="000000"/>
          <w:spacing w:val="1"/>
          <w:szCs w:val="60"/>
          <w:lang w:eastAsia="fr-FR"/>
        </w:rPr>
        <w:t>Les</w:t>
      </w:r>
      <w:r w:rsidRPr="00B62417">
        <w:rPr>
          <w:rFonts w:ascii="ff6" w:eastAsia="Times New Roman" w:hAnsi="ff6" w:cs="Times New Roman"/>
          <w:color w:val="000000"/>
          <w:spacing w:val="1"/>
          <w:lang w:eastAsia="fr-FR"/>
        </w:rPr>
        <w:t xml:space="preserve"> </w:t>
      </w:r>
      <w:r w:rsidRPr="00B62417">
        <w:rPr>
          <w:rFonts w:ascii="ff5" w:eastAsia="Times New Roman" w:hAnsi="ff5" w:cs="Times New Roman"/>
          <w:color w:val="000000"/>
          <w:spacing w:val="-1"/>
          <w:lang w:eastAsia="fr-FR"/>
        </w:rPr>
        <w:t xml:space="preserve">liaisons physiques </w:t>
      </w:r>
      <w:r w:rsidRPr="00B62417">
        <w:rPr>
          <w:rFonts w:ascii="ff6" w:eastAsia="Times New Roman" w:hAnsi="ff6" w:cs="Times New Roman"/>
          <w:color w:val="000000"/>
          <w:spacing w:val="2"/>
          <w:lang w:eastAsia="fr-FR"/>
        </w:rPr>
        <w:t xml:space="preserve">résultent des forces intermoléculaires qui s’exercent entre </w:t>
      </w:r>
      <w:proofErr w:type="spellStart"/>
      <w:r w:rsidRPr="00B62417">
        <w:rPr>
          <w:rFonts w:ascii="ff6" w:eastAsia="Times New Roman" w:hAnsi="ff6" w:cs="Times New Roman"/>
          <w:color w:val="000000"/>
          <w:spacing w:val="2"/>
          <w:lang w:eastAsia="fr-FR"/>
        </w:rPr>
        <w:t>molé</w:t>
      </w:r>
      <w:proofErr w:type="spellEnd"/>
      <w:r w:rsidRPr="00B62417">
        <w:rPr>
          <w:rFonts w:ascii="ff6" w:eastAsia="Times New Roman" w:hAnsi="ff6" w:cs="Times New Roman"/>
          <w:color w:val="000000"/>
          <w:spacing w:val="2"/>
          <w:lang w:eastAsia="fr-FR"/>
        </w:rPr>
        <w:t>-</w:t>
      </w:r>
    </w:p>
    <w:p w:rsidR="00B62417" w:rsidRPr="00B62417" w:rsidRDefault="00B62417" w:rsidP="00B62417">
      <w:pPr>
        <w:shd w:val="clear" w:color="auto" w:fill="FFFFFF"/>
        <w:spacing w:after="0" w:line="240" w:lineRule="auto"/>
        <w:rPr>
          <w:rFonts w:ascii="ff6" w:eastAsia="Times New Roman" w:hAnsi="ff6" w:cs="Times New Roman"/>
          <w:color w:val="000000"/>
          <w:spacing w:val="2"/>
          <w:szCs w:val="60"/>
          <w:lang w:eastAsia="fr-FR"/>
        </w:rPr>
      </w:pPr>
      <w:proofErr w:type="gramStart"/>
      <w:r w:rsidRPr="00B62417">
        <w:rPr>
          <w:rFonts w:ascii="ff6" w:eastAsia="Times New Roman" w:hAnsi="ff6" w:cs="Times New Roman"/>
          <w:color w:val="000000"/>
          <w:spacing w:val="2"/>
          <w:szCs w:val="60"/>
          <w:lang w:eastAsia="fr-FR"/>
        </w:rPr>
        <w:t>cules</w:t>
      </w:r>
      <w:proofErr w:type="gramEnd"/>
      <w:r w:rsidRPr="00B62417">
        <w:rPr>
          <w:rFonts w:ascii="ff6" w:eastAsia="Times New Roman" w:hAnsi="ff6" w:cs="Times New Roman"/>
          <w:color w:val="000000"/>
          <w:spacing w:val="2"/>
          <w:szCs w:val="60"/>
          <w:lang w:eastAsia="fr-FR"/>
        </w:rPr>
        <w:t>,</w:t>
      </w:r>
      <w:r w:rsidRPr="00B62417">
        <w:rPr>
          <w:rFonts w:ascii="ff6" w:eastAsia="Times New Roman" w:hAnsi="ff6" w:cs="Times New Roman"/>
          <w:color w:val="000000"/>
          <w:spacing w:val="2"/>
          <w:lang w:eastAsia="fr-FR"/>
        </w:rPr>
        <w:t xml:space="preserve"> </w:t>
      </w:r>
      <w:r w:rsidRPr="00B62417">
        <w:rPr>
          <w:rFonts w:ascii="ff6" w:eastAsia="Times New Roman" w:hAnsi="ff6" w:cs="Times New Roman"/>
          <w:color w:val="000000"/>
          <w:spacing w:val="2"/>
          <w:szCs w:val="60"/>
          <w:lang w:eastAsia="fr-FR"/>
        </w:rPr>
        <w:t>atomes</w:t>
      </w:r>
      <w:r w:rsidRPr="00B62417">
        <w:rPr>
          <w:rFonts w:ascii="ff6" w:eastAsia="Times New Roman" w:hAnsi="ff6" w:cs="Times New Roman"/>
          <w:color w:val="000000"/>
          <w:spacing w:val="2"/>
          <w:lang w:eastAsia="fr-FR"/>
        </w:rPr>
        <w:t xml:space="preserve"> </w:t>
      </w:r>
      <w:r w:rsidRPr="00B62417">
        <w:rPr>
          <w:rFonts w:ascii="ff6" w:eastAsia="Times New Roman" w:hAnsi="ff6" w:cs="Times New Roman"/>
          <w:color w:val="000000"/>
          <w:spacing w:val="2"/>
          <w:szCs w:val="60"/>
          <w:lang w:eastAsia="fr-FR"/>
        </w:rPr>
        <w:t>ou</w:t>
      </w:r>
      <w:r w:rsidRPr="00B62417">
        <w:rPr>
          <w:rFonts w:ascii="ff6" w:eastAsia="Times New Roman" w:hAnsi="ff6" w:cs="Times New Roman"/>
          <w:color w:val="000000"/>
          <w:spacing w:val="2"/>
          <w:lang w:eastAsia="fr-FR"/>
        </w:rPr>
        <w:t xml:space="preserve"> </w:t>
      </w:r>
      <w:r w:rsidRPr="00B62417">
        <w:rPr>
          <w:rFonts w:ascii="ff6" w:eastAsia="Times New Roman" w:hAnsi="ff6" w:cs="Times New Roman"/>
          <w:color w:val="000000"/>
          <w:spacing w:val="2"/>
          <w:szCs w:val="60"/>
          <w:lang w:eastAsia="fr-FR"/>
        </w:rPr>
        <w:t>ions</w:t>
      </w:r>
      <w:r w:rsidRPr="00B62417">
        <w:rPr>
          <w:rFonts w:ascii="ff6" w:eastAsia="Times New Roman" w:hAnsi="ff6" w:cs="Times New Roman"/>
          <w:color w:val="000000"/>
          <w:spacing w:val="2"/>
          <w:lang w:eastAsia="fr-FR"/>
        </w:rPr>
        <w:t xml:space="preserve"> </w:t>
      </w:r>
      <w:r w:rsidRPr="00B62417">
        <w:rPr>
          <w:rFonts w:ascii="ff6" w:eastAsia="Times New Roman" w:hAnsi="ff6" w:cs="Times New Roman"/>
          <w:color w:val="000000"/>
          <w:spacing w:val="2"/>
          <w:szCs w:val="60"/>
          <w:lang w:eastAsia="fr-FR"/>
        </w:rPr>
        <w:t>distincts,</w:t>
      </w:r>
      <w:r w:rsidRPr="00B62417">
        <w:rPr>
          <w:rFonts w:ascii="ff6" w:eastAsia="Times New Roman" w:hAnsi="ff6" w:cs="Times New Roman"/>
          <w:color w:val="000000"/>
          <w:spacing w:val="2"/>
          <w:lang w:eastAsia="fr-FR"/>
        </w:rPr>
        <w:t xml:space="preserve"> </w:t>
      </w:r>
      <w:r w:rsidRPr="00B62417">
        <w:rPr>
          <w:rFonts w:ascii="ff6" w:eastAsia="Times New Roman" w:hAnsi="ff6" w:cs="Times New Roman"/>
          <w:color w:val="000000"/>
          <w:spacing w:val="2"/>
          <w:szCs w:val="60"/>
          <w:lang w:eastAsia="fr-FR"/>
        </w:rPr>
        <w:t>par</w:t>
      </w:r>
      <w:r w:rsidRPr="00B62417">
        <w:rPr>
          <w:rFonts w:ascii="ff6" w:eastAsia="Times New Roman" w:hAnsi="ff6" w:cs="Times New Roman"/>
          <w:color w:val="000000"/>
          <w:spacing w:val="2"/>
          <w:lang w:eastAsia="fr-FR"/>
        </w:rPr>
        <w:t xml:space="preserve"> </w:t>
      </w:r>
      <w:r w:rsidRPr="00B62417">
        <w:rPr>
          <w:rFonts w:ascii="ff6" w:eastAsia="Times New Roman" w:hAnsi="ff6" w:cs="Times New Roman"/>
          <w:color w:val="000000"/>
          <w:spacing w:val="2"/>
          <w:szCs w:val="60"/>
          <w:lang w:eastAsia="fr-FR"/>
        </w:rPr>
        <w:t>oppositio</w:t>
      </w:r>
      <w:r w:rsidRPr="00B62417">
        <w:rPr>
          <w:rFonts w:ascii="ff6" w:eastAsia="Times New Roman" w:hAnsi="ff6" w:cs="Times New Roman"/>
          <w:color w:val="000000"/>
          <w:spacing w:val="2"/>
          <w:lang w:eastAsia="fr-FR"/>
        </w:rPr>
        <w:t>n à la liaison chimique qui s’exerce entre</w:t>
      </w:r>
    </w:p>
    <w:p w:rsidR="00B62417" w:rsidRPr="00B62417" w:rsidRDefault="00B62417" w:rsidP="00B62417">
      <w:pPr>
        <w:shd w:val="clear" w:color="auto" w:fill="FFFFFF"/>
        <w:spacing w:after="0" w:line="240" w:lineRule="auto"/>
        <w:rPr>
          <w:rFonts w:ascii="ff6" w:eastAsia="Times New Roman" w:hAnsi="ff6" w:cs="Times New Roman"/>
          <w:color w:val="000000"/>
          <w:spacing w:val="3"/>
          <w:szCs w:val="60"/>
          <w:lang w:eastAsia="fr-FR"/>
        </w:rPr>
      </w:pPr>
      <w:proofErr w:type="gramStart"/>
      <w:r w:rsidRPr="00B62417">
        <w:rPr>
          <w:rFonts w:ascii="ff6" w:eastAsia="Times New Roman" w:hAnsi="ff6" w:cs="Times New Roman"/>
          <w:color w:val="000000"/>
          <w:spacing w:val="3"/>
          <w:szCs w:val="60"/>
          <w:lang w:eastAsia="fr-FR"/>
        </w:rPr>
        <w:t>atomes</w:t>
      </w:r>
      <w:proofErr w:type="gramEnd"/>
      <w:r w:rsidRPr="00B62417">
        <w:rPr>
          <w:rFonts w:ascii="ff6" w:eastAsia="Times New Roman" w:hAnsi="ff6" w:cs="Times New Roman"/>
          <w:color w:val="000000"/>
          <w:spacing w:val="3"/>
          <w:lang w:eastAsia="fr-FR"/>
        </w:rPr>
        <w:t xml:space="preserve"> </w:t>
      </w:r>
      <w:r w:rsidRPr="00B62417">
        <w:rPr>
          <w:rFonts w:ascii="ff6" w:eastAsia="Times New Roman" w:hAnsi="ff6" w:cs="Times New Roman"/>
          <w:color w:val="000000"/>
          <w:spacing w:val="3"/>
          <w:szCs w:val="60"/>
          <w:lang w:eastAsia="fr-FR"/>
        </w:rPr>
        <w:t>dans</w:t>
      </w:r>
      <w:r w:rsidRPr="00B62417">
        <w:rPr>
          <w:rFonts w:ascii="ff6" w:eastAsia="Times New Roman" w:hAnsi="ff6" w:cs="Times New Roman"/>
          <w:color w:val="000000"/>
          <w:spacing w:val="3"/>
          <w:lang w:eastAsia="fr-FR"/>
        </w:rPr>
        <w:t xml:space="preserve"> </w:t>
      </w:r>
      <w:r w:rsidRPr="00B62417">
        <w:rPr>
          <w:rFonts w:ascii="ff6" w:eastAsia="Times New Roman" w:hAnsi="ff6" w:cs="Times New Roman"/>
          <w:color w:val="000000"/>
          <w:spacing w:val="3"/>
          <w:szCs w:val="60"/>
          <w:lang w:eastAsia="fr-FR"/>
        </w:rPr>
        <w:t>la</w:t>
      </w:r>
      <w:r w:rsidRPr="00B62417">
        <w:rPr>
          <w:rFonts w:ascii="ff6" w:eastAsia="Times New Roman" w:hAnsi="ff6" w:cs="Times New Roman"/>
          <w:color w:val="000000"/>
          <w:spacing w:val="3"/>
          <w:lang w:eastAsia="fr-FR"/>
        </w:rPr>
        <w:t xml:space="preserve"> </w:t>
      </w:r>
      <w:r w:rsidRPr="00B62417">
        <w:rPr>
          <w:rFonts w:ascii="ff6" w:eastAsia="Times New Roman" w:hAnsi="ff6" w:cs="Times New Roman"/>
          <w:color w:val="000000"/>
          <w:spacing w:val="3"/>
          <w:szCs w:val="60"/>
          <w:lang w:eastAsia="fr-FR"/>
        </w:rPr>
        <w:t>molécule</w:t>
      </w:r>
      <w:r w:rsidRPr="00B62417">
        <w:rPr>
          <w:rFonts w:ascii="ff6" w:eastAsia="Times New Roman" w:hAnsi="ff6" w:cs="Times New Roman"/>
          <w:color w:val="000000"/>
          <w:spacing w:val="3"/>
          <w:lang w:eastAsia="fr-FR"/>
        </w:rPr>
        <w:t xml:space="preserve"> </w:t>
      </w:r>
      <w:r w:rsidRPr="00B62417">
        <w:rPr>
          <w:rFonts w:ascii="ff6" w:eastAsia="Times New Roman" w:hAnsi="ff6" w:cs="Times New Roman"/>
          <w:color w:val="000000"/>
          <w:spacing w:val="3"/>
          <w:szCs w:val="60"/>
          <w:lang w:eastAsia="fr-FR"/>
        </w:rPr>
        <w:t>(ou</w:t>
      </w:r>
      <w:r w:rsidRPr="00B62417">
        <w:rPr>
          <w:rFonts w:ascii="ff6" w:eastAsia="Times New Roman" w:hAnsi="ff6" w:cs="Times New Roman"/>
          <w:color w:val="000000"/>
          <w:spacing w:val="3"/>
          <w:lang w:eastAsia="fr-FR"/>
        </w:rPr>
        <w:t xml:space="preserve"> </w:t>
      </w:r>
      <w:r w:rsidRPr="00B62417">
        <w:rPr>
          <w:rFonts w:ascii="ff6" w:eastAsia="Times New Roman" w:hAnsi="ff6" w:cs="Times New Roman"/>
          <w:color w:val="000000"/>
          <w:spacing w:val="3"/>
          <w:szCs w:val="60"/>
          <w:lang w:eastAsia="fr-FR"/>
        </w:rPr>
        <w:t>l’ion).</w:t>
      </w:r>
      <w:r w:rsidRPr="00B62417">
        <w:rPr>
          <w:rFonts w:ascii="ff6" w:eastAsia="Times New Roman" w:hAnsi="ff6" w:cs="Times New Roman"/>
          <w:color w:val="000000"/>
          <w:spacing w:val="3"/>
          <w:lang w:eastAsia="fr-FR"/>
        </w:rPr>
        <w:t xml:space="preserve"> </w:t>
      </w:r>
      <w:r w:rsidRPr="00B62417">
        <w:rPr>
          <w:rFonts w:ascii="ff6" w:eastAsia="Times New Roman" w:hAnsi="ff6" w:cs="Times New Roman"/>
          <w:color w:val="000000"/>
          <w:spacing w:val="3"/>
          <w:szCs w:val="60"/>
          <w:lang w:eastAsia="fr-FR"/>
        </w:rPr>
        <w:t>L’intensité</w:t>
      </w:r>
      <w:r w:rsidRPr="00B62417">
        <w:rPr>
          <w:rFonts w:ascii="ff6" w:eastAsia="Times New Roman" w:hAnsi="ff6" w:cs="Times New Roman"/>
          <w:color w:val="000000"/>
          <w:spacing w:val="3"/>
          <w:lang w:eastAsia="fr-FR"/>
        </w:rPr>
        <w:t xml:space="preserve"> </w:t>
      </w:r>
      <w:r w:rsidRPr="00B62417">
        <w:rPr>
          <w:rFonts w:ascii="ff6" w:eastAsia="Times New Roman" w:hAnsi="ff6" w:cs="Times New Roman"/>
          <w:color w:val="000000"/>
          <w:spacing w:val="3"/>
          <w:szCs w:val="60"/>
          <w:lang w:eastAsia="fr-FR"/>
        </w:rPr>
        <w:t>des</w:t>
      </w:r>
      <w:r w:rsidRPr="00B62417">
        <w:rPr>
          <w:rFonts w:ascii="ff6" w:eastAsia="Times New Roman" w:hAnsi="ff6" w:cs="Times New Roman"/>
          <w:color w:val="000000"/>
          <w:spacing w:val="3"/>
          <w:lang w:eastAsia="fr-FR"/>
        </w:rPr>
        <w:t xml:space="preserve"> </w:t>
      </w:r>
      <w:r w:rsidRPr="00B62417">
        <w:rPr>
          <w:rFonts w:ascii="ff6" w:eastAsia="Times New Roman" w:hAnsi="ff6" w:cs="Times New Roman"/>
          <w:color w:val="000000"/>
          <w:spacing w:val="3"/>
          <w:szCs w:val="60"/>
          <w:lang w:eastAsia="fr-FR"/>
        </w:rPr>
        <w:t>liaisons</w:t>
      </w:r>
      <w:r w:rsidRPr="00B62417">
        <w:rPr>
          <w:rFonts w:ascii="ff6" w:eastAsia="Times New Roman" w:hAnsi="ff6" w:cs="Times New Roman"/>
          <w:color w:val="000000"/>
          <w:spacing w:val="3"/>
          <w:lang w:eastAsia="fr-FR"/>
        </w:rPr>
        <w:t xml:space="preserve"> </w:t>
      </w:r>
      <w:r w:rsidRPr="00B62417">
        <w:rPr>
          <w:rFonts w:ascii="ff6" w:eastAsia="Times New Roman" w:hAnsi="ff6" w:cs="Times New Roman"/>
          <w:color w:val="000000"/>
          <w:spacing w:val="3"/>
          <w:szCs w:val="60"/>
          <w:lang w:eastAsia="fr-FR"/>
        </w:rPr>
        <w:t>physiques</w:t>
      </w:r>
      <w:r w:rsidRPr="00B62417">
        <w:rPr>
          <w:rFonts w:ascii="ff6" w:eastAsia="Times New Roman" w:hAnsi="ff6" w:cs="Times New Roman"/>
          <w:color w:val="000000"/>
          <w:spacing w:val="3"/>
          <w:lang w:eastAsia="fr-FR"/>
        </w:rPr>
        <w:t xml:space="preserve"> </w:t>
      </w:r>
      <w:r w:rsidRPr="00B62417">
        <w:rPr>
          <w:rFonts w:ascii="ff6" w:eastAsia="Times New Roman" w:hAnsi="ff6" w:cs="Times New Roman"/>
          <w:color w:val="000000"/>
          <w:spacing w:val="3"/>
          <w:szCs w:val="60"/>
          <w:lang w:eastAsia="fr-FR"/>
        </w:rPr>
        <w:t>est</w:t>
      </w:r>
      <w:r w:rsidRPr="00B62417">
        <w:rPr>
          <w:rFonts w:ascii="ff6" w:eastAsia="Times New Roman" w:hAnsi="ff6" w:cs="Times New Roman"/>
          <w:color w:val="000000"/>
          <w:spacing w:val="3"/>
          <w:lang w:eastAsia="fr-FR"/>
        </w:rPr>
        <w:t xml:space="preserve"> </w:t>
      </w:r>
      <w:r w:rsidRPr="00B62417">
        <w:rPr>
          <w:rFonts w:ascii="ff6" w:eastAsia="Times New Roman" w:hAnsi="ff6" w:cs="Times New Roman"/>
          <w:color w:val="000000"/>
          <w:spacing w:val="3"/>
          <w:szCs w:val="60"/>
          <w:lang w:eastAsia="fr-FR"/>
        </w:rPr>
        <w:t>moindre</w:t>
      </w:r>
      <w:r w:rsidRPr="00B62417">
        <w:rPr>
          <w:rFonts w:ascii="ff6" w:eastAsia="Times New Roman" w:hAnsi="ff6" w:cs="Times New Roman"/>
          <w:color w:val="000000"/>
          <w:spacing w:val="3"/>
          <w:lang w:eastAsia="fr-FR"/>
        </w:rPr>
        <w:t xml:space="preserve"> </w:t>
      </w:r>
      <w:r w:rsidRPr="00B62417">
        <w:rPr>
          <w:rFonts w:ascii="ff6" w:eastAsia="Times New Roman" w:hAnsi="ff6" w:cs="Times New Roman"/>
          <w:color w:val="000000"/>
          <w:spacing w:val="3"/>
          <w:szCs w:val="60"/>
          <w:lang w:eastAsia="fr-FR"/>
        </w:rPr>
        <w:t>que</w:t>
      </w:r>
    </w:p>
    <w:p w:rsidR="00B62417" w:rsidRPr="00B62417" w:rsidRDefault="00B62417" w:rsidP="00B62417">
      <w:pPr>
        <w:shd w:val="clear" w:color="auto" w:fill="FFFFFF"/>
        <w:spacing w:after="0" w:line="240" w:lineRule="auto"/>
        <w:rPr>
          <w:rFonts w:ascii="ff6" w:eastAsia="Times New Roman" w:hAnsi="ff6" w:cs="Times New Roman"/>
          <w:color w:val="000000"/>
          <w:spacing w:val="2"/>
          <w:szCs w:val="60"/>
          <w:lang w:eastAsia="fr-FR"/>
        </w:rPr>
      </w:pPr>
      <w:proofErr w:type="gramStart"/>
      <w:r w:rsidRPr="00B62417">
        <w:rPr>
          <w:rFonts w:ascii="ff6" w:eastAsia="Times New Roman" w:hAnsi="ff6" w:cs="Times New Roman"/>
          <w:color w:val="000000"/>
          <w:spacing w:val="2"/>
          <w:szCs w:val="60"/>
          <w:lang w:eastAsia="fr-FR"/>
        </w:rPr>
        <w:t>celle</w:t>
      </w:r>
      <w:proofErr w:type="gramEnd"/>
      <w:r w:rsidRPr="00B62417">
        <w:rPr>
          <w:rFonts w:ascii="ff6" w:eastAsia="Times New Roman" w:hAnsi="ff6" w:cs="Times New Roman"/>
          <w:color w:val="000000"/>
          <w:spacing w:val="2"/>
          <w:lang w:eastAsia="fr-FR"/>
        </w:rPr>
        <w:t xml:space="preserve"> </w:t>
      </w:r>
      <w:r w:rsidRPr="00B62417">
        <w:rPr>
          <w:rFonts w:ascii="ff6" w:eastAsia="Times New Roman" w:hAnsi="ff6" w:cs="Times New Roman"/>
          <w:color w:val="000000"/>
          <w:spacing w:val="2"/>
          <w:szCs w:val="60"/>
          <w:lang w:eastAsia="fr-FR"/>
        </w:rPr>
        <w:t>des</w:t>
      </w:r>
      <w:r w:rsidRPr="00B62417">
        <w:rPr>
          <w:rFonts w:ascii="ff6" w:eastAsia="Times New Roman" w:hAnsi="ff6" w:cs="Times New Roman"/>
          <w:color w:val="000000"/>
          <w:spacing w:val="2"/>
          <w:lang w:eastAsia="fr-FR"/>
        </w:rPr>
        <w:t xml:space="preserve"> </w:t>
      </w:r>
      <w:r w:rsidRPr="00B62417">
        <w:rPr>
          <w:rFonts w:ascii="ff6" w:eastAsia="Times New Roman" w:hAnsi="ff6" w:cs="Times New Roman"/>
          <w:color w:val="000000"/>
          <w:spacing w:val="2"/>
          <w:szCs w:val="60"/>
          <w:lang w:eastAsia="fr-FR"/>
        </w:rPr>
        <w:t>liaisons</w:t>
      </w:r>
      <w:r w:rsidRPr="00B62417">
        <w:rPr>
          <w:rFonts w:ascii="ff6" w:eastAsia="Times New Roman" w:hAnsi="ff6" w:cs="Times New Roman"/>
          <w:color w:val="000000"/>
          <w:spacing w:val="2"/>
          <w:lang w:eastAsia="fr-FR"/>
        </w:rPr>
        <w:t xml:space="preserve"> </w:t>
      </w:r>
      <w:r w:rsidRPr="00B62417">
        <w:rPr>
          <w:rFonts w:ascii="ff6" w:eastAsia="Times New Roman" w:hAnsi="ff6" w:cs="Times New Roman"/>
          <w:color w:val="000000"/>
          <w:spacing w:val="2"/>
          <w:szCs w:val="60"/>
          <w:lang w:eastAsia="fr-FR"/>
        </w:rPr>
        <w:t>covalentes,</w:t>
      </w:r>
      <w:r w:rsidRPr="00B62417">
        <w:rPr>
          <w:rFonts w:ascii="ff6" w:eastAsia="Times New Roman" w:hAnsi="ff6" w:cs="Times New Roman"/>
          <w:color w:val="000000"/>
          <w:spacing w:val="2"/>
          <w:lang w:eastAsia="fr-FR"/>
        </w:rPr>
        <w:t xml:space="preserve"> </w:t>
      </w:r>
      <w:r w:rsidRPr="00B62417">
        <w:rPr>
          <w:rFonts w:ascii="ff6" w:eastAsia="Times New Roman" w:hAnsi="ff6" w:cs="Times New Roman"/>
          <w:color w:val="000000"/>
          <w:spacing w:val="2"/>
          <w:szCs w:val="60"/>
          <w:lang w:eastAsia="fr-FR"/>
        </w:rPr>
        <w:t>mais</w:t>
      </w:r>
      <w:r w:rsidRPr="00B62417">
        <w:rPr>
          <w:rFonts w:ascii="ff6" w:eastAsia="Times New Roman" w:hAnsi="ff6" w:cs="Times New Roman"/>
          <w:color w:val="000000"/>
          <w:spacing w:val="2"/>
          <w:lang w:eastAsia="fr-FR"/>
        </w:rPr>
        <w:t xml:space="preserve"> </w:t>
      </w:r>
      <w:r w:rsidRPr="00B62417">
        <w:rPr>
          <w:rFonts w:ascii="ff6" w:eastAsia="Times New Roman" w:hAnsi="ff6" w:cs="Times New Roman"/>
          <w:color w:val="000000"/>
          <w:spacing w:val="2"/>
          <w:szCs w:val="60"/>
          <w:lang w:eastAsia="fr-FR"/>
        </w:rPr>
        <w:t>leur</w:t>
      </w:r>
      <w:r w:rsidRPr="00B62417">
        <w:rPr>
          <w:rFonts w:ascii="ff6" w:eastAsia="Times New Roman" w:hAnsi="ff6" w:cs="Times New Roman"/>
          <w:color w:val="000000"/>
          <w:spacing w:val="2"/>
          <w:lang w:eastAsia="fr-FR"/>
        </w:rPr>
        <w:t xml:space="preserve"> </w:t>
      </w:r>
      <w:r w:rsidRPr="00B62417">
        <w:rPr>
          <w:rFonts w:ascii="ff6" w:eastAsia="Times New Roman" w:hAnsi="ff6" w:cs="Times New Roman"/>
          <w:color w:val="000000"/>
          <w:spacing w:val="2"/>
          <w:szCs w:val="60"/>
          <w:lang w:eastAsia="fr-FR"/>
        </w:rPr>
        <w:t>portée</w:t>
      </w:r>
      <w:r w:rsidRPr="00B62417">
        <w:rPr>
          <w:rFonts w:ascii="ff6" w:eastAsia="Times New Roman" w:hAnsi="ff6" w:cs="Times New Roman"/>
          <w:color w:val="000000"/>
          <w:spacing w:val="2"/>
          <w:lang w:eastAsia="fr-FR"/>
        </w:rPr>
        <w:t xml:space="preserve"> </w:t>
      </w:r>
      <w:r w:rsidRPr="00B62417">
        <w:rPr>
          <w:rFonts w:ascii="ff6" w:eastAsia="Times New Roman" w:hAnsi="ff6" w:cs="Times New Roman"/>
          <w:color w:val="000000"/>
          <w:spacing w:val="2"/>
          <w:szCs w:val="60"/>
          <w:lang w:eastAsia="fr-FR"/>
        </w:rPr>
        <w:t>s’étend</w:t>
      </w:r>
      <w:r w:rsidRPr="00B62417">
        <w:rPr>
          <w:rFonts w:ascii="ff6" w:eastAsia="Times New Roman" w:hAnsi="ff6" w:cs="Times New Roman"/>
          <w:color w:val="000000"/>
          <w:spacing w:val="2"/>
          <w:lang w:eastAsia="fr-FR"/>
        </w:rPr>
        <w:t xml:space="preserve"> </w:t>
      </w:r>
      <w:r w:rsidRPr="00B62417">
        <w:rPr>
          <w:rFonts w:ascii="ff6" w:eastAsia="Times New Roman" w:hAnsi="ff6" w:cs="Times New Roman"/>
          <w:color w:val="000000"/>
          <w:spacing w:val="2"/>
          <w:szCs w:val="60"/>
          <w:lang w:eastAsia="fr-FR"/>
        </w:rPr>
        <w:t>sur</w:t>
      </w:r>
      <w:r w:rsidRPr="00B62417">
        <w:rPr>
          <w:rFonts w:ascii="ff6" w:eastAsia="Times New Roman" w:hAnsi="ff6" w:cs="Times New Roman"/>
          <w:color w:val="000000"/>
          <w:spacing w:val="2"/>
          <w:lang w:eastAsia="fr-FR"/>
        </w:rPr>
        <w:t xml:space="preserve"> </w:t>
      </w:r>
      <w:r w:rsidRPr="00B62417">
        <w:rPr>
          <w:rFonts w:ascii="ff6" w:eastAsia="Times New Roman" w:hAnsi="ff6" w:cs="Times New Roman"/>
          <w:color w:val="000000"/>
          <w:spacing w:val="2"/>
          <w:szCs w:val="60"/>
          <w:lang w:eastAsia="fr-FR"/>
        </w:rPr>
        <w:t>de</w:t>
      </w:r>
      <w:r w:rsidRPr="00B62417">
        <w:rPr>
          <w:rFonts w:ascii="ff6" w:eastAsia="Times New Roman" w:hAnsi="ff6" w:cs="Times New Roman"/>
          <w:color w:val="000000"/>
          <w:spacing w:val="2"/>
          <w:lang w:eastAsia="fr-FR"/>
        </w:rPr>
        <w:t xml:space="preserve"> </w:t>
      </w:r>
      <w:r w:rsidRPr="00B62417">
        <w:rPr>
          <w:rFonts w:ascii="ff6" w:eastAsia="Times New Roman" w:hAnsi="ff6" w:cs="Times New Roman"/>
          <w:color w:val="000000"/>
          <w:spacing w:val="2"/>
          <w:szCs w:val="60"/>
          <w:lang w:eastAsia="fr-FR"/>
        </w:rPr>
        <w:t>grandes</w:t>
      </w:r>
      <w:r w:rsidRPr="00B62417">
        <w:rPr>
          <w:rFonts w:ascii="ff6" w:eastAsia="Times New Roman" w:hAnsi="ff6" w:cs="Times New Roman"/>
          <w:color w:val="000000"/>
          <w:spacing w:val="2"/>
          <w:lang w:eastAsia="fr-FR"/>
        </w:rPr>
        <w:t xml:space="preserve"> </w:t>
      </w:r>
      <w:r w:rsidRPr="00B62417">
        <w:rPr>
          <w:rFonts w:ascii="ff6" w:eastAsia="Times New Roman" w:hAnsi="ff6" w:cs="Times New Roman"/>
          <w:color w:val="000000"/>
          <w:spacing w:val="2"/>
          <w:szCs w:val="60"/>
          <w:lang w:eastAsia="fr-FR"/>
        </w:rPr>
        <w:t>distances</w:t>
      </w:r>
      <w:r w:rsidRPr="00B62417">
        <w:rPr>
          <w:rFonts w:ascii="ff6" w:eastAsia="Times New Roman" w:hAnsi="ff6" w:cs="Times New Roman"/>
          <w:color w:val="000000"/>
          <w:spacing w:val="2"/>
          <w:lang w:eastAsia="fr-FR"/>
        </w:rPr>
        <w:t xml:space="preserve"> </w:t>
      </w:r>
      <w:r w:rsidRPr="00B62417">
        <w:rPr>
          <w:rFonts w:ascii="ff6" w:eastAsia="Times New Roman" w:hAnsi="ff6" w:cs="Times New Roman"/>
          <w:color w:val="000000"/>
          <w:spacing w:val="2"/>
          <w:szCs w:val="60"/>
          <w:lang w:eastAsia="fr-FR"/>
        </w:rPr>
        <w:t>pouvant</w:t>
      </w:r>
    </w:p>
    <w:p w:rsidR="00B62417" w:rsidRPr="00B62417" w:rsidRDefault="00B62417" w:rsidP="00B62417">
      <w:pPr>
        <w:shd w:val="clear" w:color="auto" w:fill="FFFFFF"/>
        <w:spacing w:after="0" w:line="240" w:lineRule="auto"/>
        <w:rPr>
          <w:rFonts w:ascii="ff6" w:eastAsia="Times New Roman" w:hAnsi="ff6" w:cs="Times New Roman"/>
          <w:color w:val="000000"/>
          <w:szCs w:val="60"/>
          <w:lang w:eastAsia="fr-FR"/>
        </w:rPr>
      </w:pPr>
      <w:proofErr w:type="gramStart"/>
      <w:r w:rsidRPr="00B62417">
        <w:rPr>
          <w:rFonts w:ascii="ff6" w:eastAsia="Times New Roman" w:hAnsi="ff6" w:cs="Times New Roman"/>
          <w:color w:val="000000"/>
          <w:szCs w:val="60"/>
          <w:lang w:eastAsia="fr-FR"/>
        </w:rPr>
        <w:t>atteindre</w:t>
      </w:r>
      <w:proofErr w:type="gramEnd"/>
      <w:r w:rsidRPr="00B62417">
        <w:rPr>
          <w:rFonts w:ascii="ff6" w:eastAsia="Times New Roman" w:hAnsi="ff6" w:cs="Times New Roman"/>
          <w:color w:val="000000"/>
          <w:lang w:eastAsia="fr-FR"/>
        </w:rPr>
        <w:t xml:space="preserve"> </w:t>
      </w:r>
      <w:r w:rsidRPr="00B62417">
        <w:rPr>
          <w:rFonts w:ascii="ff6" w:eastAsia="Times New Roman" w:hAnsi="ff6" w:cs="Times New Roman"/>
          <w:color w:val="000000"/>
          <w:szCs w:val="60"/>
          <w:lang w:eastAsia="fr-FR"/>
        </w:rPr>
        <w:t>l’intégralité</w:t>
      </w:r>
      <w:r w:rsidRPr="00B62417">
        <w:rPr>
          <w:rFonts w:ascii="ff6" w:eastAsia="Times New Roman" w:hAnsi="ff6" w:cs="Times New Roman"/>
          <w:color w:val="000000"/>
          <w:lang w:eastAsia="fr-FR"/>
        </w:rPr>
        <w:t xml:space="preserve"> </w:t>
      </w:r>
      <w:r w:rsidRPr="00B62417">
        <w:rPr>
          <w:rFonts w:ascii="ff6" w:eastAsia="Times New Roman" w:hAnsi="ff6" w:cs="Times New Roman"/>
          <w:color w:val="000000"/>
          <w:szCs w:val="60"/>
          <w:lang w:eastAsia="fr-FR"/>
        </w:rPr>
        <w:t>d’un</w:t>
      </w:r>
      <w:r w:rsidRPr="00B62417">
        <w:rPr>
          <w:rFonts w:ascii="ff6" w:eastAsia="Times New Roman" w:hAnsi="ff6" w:cs="Times New Roman"/>
          <w:color w:val="000000"/>
          <w:lang w:eastAsia="fr-FR"/>
        </w:rPr>
        <w:t xml:space="preserve"> </w:t>
      </w:r>
      <w:r w:rsidRPr="00B62417">
        <w:rPr>
          <w:rFonts w:ascii="ff6" w:eastAsia="Times New Roman" w:hAnsi="ff6" w:cs="Times New Roman"/>
          <w:color w:val="000000"/>
          <w:szCs w:val="60"/>
          <w:lang w:eastAsia="fr-FR"/>
        </w:rPr>
        <w:t>milieu.</w:t>
      </w:r>
      <w:r w:rsidRPr="00B62417">
        <w:rPr>
          <w:rFonts w:ascii="ff6" w:eastAsia="Times New Roman" w:hAnsi="ff6" w:cs="Times New Roman"/>
          <w:color w:val="000000"/>
          <w:lang w:eastAsia="fr-FR"/>
        </w:rPr>
        <w:t xml:space="preserve"> </w:t>
      </w:r>
      <w:r w:rsidRPr="00B62417">
        <w:rPr>
          <w:rFonts w:ascii="ff6" w:eastAsia="Times New Roman" w:hAnsi="ff6" w:cs="Times New Roman"/>
          <w:color w:val="000000"/>
          <w:szCs w:val="60"/>
          <w:lang w:eastAsia="fr-FR"/>
        </w:rPr>
        <w:t>Nous</w:t>
      </w:r>
      <w:r w:rsidRPr="00B62417">
        <w:rPr>
          <w:rFonts w:ascii="ff6" w:eastAsia="Times New Roman" w:hAnsi="ff6" w:cs="Times New Roman"/>
          <w:color w:val="000000"/>
          <w:lang w:eastAsia="fr-FR"/>
        </w:rPr>
        <w:t xml:space="preserve"> </w:t>
      </w:r>
      <w:r w:rsidRPr="00B62417">
        <w:rPr>
          <w:rFonts w:ascii="ff6" w:eastAsia="Times New Roman" w:hAnsi="ff6" w:cs="Times New Roman"/>
          <w:color w:val="000000"/>
          <w:szCs w:val="60"/>
          <w:lang w:eastAsia="fr-FR"/>
        </w:rPr>
        <w:t>étudions</w:t>
      </w:r>
      <w:r w:rsidRPr="00B62417">
        <w:rPr>
          <w:rFonts w:ascii="ff6" w:eastAsia="Times New Roman" w:hAnsi="ff6" w:cs="Times New Roman"/>
          <w:color w:val="000000"/>
          <w:lang w:eastAsia="fr-FR"/>
        </w:rPr>
        <w:t xml:space="preserve"> </w:t>
      </w:r>
      <w:r w:rsidRPr="00B62417">
        <w:rPr>
          <w:rFonts w:ascii="ff6" w:eastAsia="Times New Roman" w:hAnsi="ff6" w:cs="Times New Roman"/>
          <w:color w:val="000000"/>
          <w:szCs w:val="60"/>
          <w:lang w:eastAsia="fr-FR"/>
        </w:rPr>
        <w:t>dans</w:t>
      </w:r>
      <w:r w:rsidRPr="00B62417">
        <w:rPr>
          <w:rFonts w:ascii="ff6" w:eastAsia="Times New Roman" w:hAnsi="ff6" w:cs="Times New Roman"/>
          <w:color w:val="000000"/>
          <w:lang w:eastAsia="fr-FR"/>
        </w:rPr>
        <w:t xml:space="preserve"> </w:t>
      </w:r>
      <w:r w:rsidRPr="00B62417">
        <w:rPr>
          <w:rFonts w:ascii="ff6" w:eastAsia="Times New Roman" w:hAnsi="ff6" w:cs="Times New Roman"/>
          <w:color w:val="000000"/>
          <w:szCs w:val="60"/>
          <w:lang w:eastAsia="fr-FR"/>
        </w:rPr>
        <w:t>ce</w:t>
      </w:r>
      <w:r w:rsidRPr="00B62417">
        <w:rPr>
          <w:rFonts w:ascii="ff6" w:eastAsia="Times New Roman" w:hAnsi="ff6" w:cs="Times New Roman"/>
          <w:color w:val="000000"/>
          <w:lang w:eastAsia="fr-FR"/>
        </w:rPr>
        <w:t xml:space="preserve"> </w:t>
      </w:r>
      <w:r w:rsidRPr="00B62417">
        <w:rPr>
          <w:rFonts w:ascii="ff6" w:eastAsia="Times New Roman" w:hAnsi="ff6" w:cs="Times New Roman"/>
          <w:color w:val="000000"/>
          <w:szCs w:val="60"/>
          <w:lang w:eastAsia="fr-FR"/>
        </w:rPr>
        <w:t>chapitre</w:t>
      </w:r>
      <w:r w:rsidRPr="00B62417">
        <w:rPr>
          <w:rFonts w:ascii="ff6" w:eastAsia="Times New Roman" w:hAnsi="ff6" w:cs="Times New Roman"/>
          <w:color w:val="000000"/>
          <w:lang w:eastAsia="fr-FR"/>
        </w:rPr>
        <w:t xml:space="preserve"> </w:t>
      </w:r>
      <w:r w:rsidRPr="00B62417">
        <w:rPr>
          <w:rFonts w:ascii="ff6" w:eastAsia="Times New Roman" w:hAnsi="ff6" w:cs="Times New Roman"/>
          <w:color w:val="000000"/>
          <w:szCs w:val="60"/>
          <w:lang w:eastAsia="fr-FR"/>
        </w:rPr>
        <w:t>l’existence</w:t>
      </w:r>
      <w:r w:rsidRPr="00B62417">
        <w:rPr>
          <w:rFonts w:ascii="ff6" w:eastAsia="Times New Roman" w:hAnsi="ff6" w:cs="Times New Roman"/>
          <w:color w:val="000000"/>
          <w:lang w:eastAsia="fr-FR"/>
        </w:rPr>
        <w:t xml:space="preserve"> </w:t>
      </w:r>
      <w:r w:rsidRPr="00B62417">
        <w:rPr>
          <w:rFonts w:ascii="ff6" w:eastAsia="Times New Roman" w:hAnsi="ff6" w:cs="Times New Roman"/>
          <w:color w:val="000000"/>
          <w:szCs w:val="60"/>
          <w:lang w:eastAsia="fr-FR"/>
        </w:rPr>
        <w:t>des</w:t>
      </w:r>
      <w:r w:rsidRPr="00B62417">
        <w:rPr>
          <w:rFonts w:ascii="ff6" w:eastAsia="Times New Roman" w:hAnsi="ff6" w:cs="Times New Roman"/>
          <w:color w:val="000000"/>
          <w:lang w:eastAsia="fr-FR"/>
        </w:rPr>
        <w:t xml:space="preserve"> </w:t>
      </w:r>
      <w:proofErr w:type="spellStart"/>
      <w:r w:rsidRPr="00B62417">
        <w:rPr>
          <w:rFonts w:ascii="ff6" w:eastAsia="Times New Roman" w:hAnsi="ff6" w:cs="Times New Roman"/>
          <w:color w:val="000000"/>
          <w:szCs w:val="60"/>
          <w:lang w:eastAsia="fr-FR"/>
        </w:rPr>
        <w:t>interac</w:t>
      </w:r>
      <w:proofErr w:type="spellEnd"/>
      <w:r w:rsidRPr="00B62417">
        <w:rPr>
          <w:rFonts w:ascii="ff6" w:eastAsia="Times New Roman" w:hAnsi="ff6" w:cs="Times New Roman"/>
          <w:color w:val="000000"/>
          <w:szCs w:val="60"/>
          <w:lang w:eastAsia="fr-FR"/>
        </w:rPr>
        <w:t>-</w:t>
      </w:r>
    </w:p>
    <w:p w:rsidR="00B62417" w:rsidRPr="00B62417" w:rsidRDefault="00B62417" w:rsidP="00B62417">
      <w:pPr>
        <w:shd w:val="clear" w:color="auto" w:fill="FFFFFF"/>
        <w:spacing w:after="0" w:line="240" w:lineRule="auto"/>
        <w:rPr>
          <w:rFonts w:ascii="ff6" w:eastAsia="Times New Roman" w:hAnsi="ff6" w:cs="Times New Roman"/>
          <w:color w:val="000000"/>
          <w:spacing w:val="3"/>
          <w:szCs w:val="60"/>
          <w:lang w:eastAsia="fr-FR"/>
        </w:rPr>
      </w:pPr>
      <w:proofErr w:type="spellStart"/>
      <w:proofErr w:type="gramStart"/>
      <w:r w:rsidRPr="00B62417">
        <w:rPr>
          <w:rFonts w:ascii="ff6" w:eastAsia="Times New Roman" w:hAnsi="ff6" w:cs="Times New Roman"/>
          <w:color w:val="000000"/>
          <w:spacing w:val="3"/>
          <w:szCs w:val="60"/>
          <w:lang w:eastAsia="fr-FR"/>
        </w:rPr>
        <w:t>tions</w:t>
      </w:r>
      <w:proofErr w:type="spellEnd"/>
      <w:proofErr w:type="gramEnd"/>
      <w:r w:rsidRPr="00B62417">
        <w:rPr>
          <w:rFonts w:ascii="ff6" w:eastAsia="Times New Roman" w:hAnsi="ff6" w:cs="Times New Roman"/>
          <w:color w:val="000000"/>
          <w:spacing w:val="3"/>
          <w:lang w:eastAsia="fr-FR"/>
        </w:rPr>
        <w:t xml:space="preserve"> </w:t>
      </w:r>
      <w:r w:rsidRPr="00B62417">
        <w:rPr>
          <w:rFonts w:ascii="ff6" w:eastAsia="Times New Roman" w:hAnsi="ff6" w:cs="Times New Roman"/>
          <w:color w:val="000000"/>
          <w:spacing w:val="3"/>
          <w:szCs w:val="60"/>
          <w:lang w:eastAsia="fr-FR"/>
        </w:rPr>
        <w:t>physiques,</w:t>
      </w:r>
      <w:r w:rsidRPr="00B62417">
        <w:rPr>
          <w:rFonts w:ascii="ff6" w:eastAsia="Times New Roman" w:hAnsi="ff6" w:cs="Times New Roman"/>
          <w:color w:val="000000"/>
          <w:spacing w:val="3"/>
          <w:lang w:eastAsia="fr-FR"/>
        </w:rPr>
        <w:t xml:space="preserve"> </w:t>
      </w:r>
      <w:r w:rsidRPr="00B62417">
        <w:rPr>
          <w:rFonts w:ascii="ff6" w:eastAsia="Times New Roman" w:hAnsi="ff6" w:cs="Times New Roman"/>
          <w:color w:val="000000"/>
          <w:spacing w:val="3"/>
          <w:szCs w:val="60"/>
          <w:lang w:eastAsia="fr-FR"/>
        </w:rPr>
        <w:t>en</w:t>
      </w:r>
      <w:r w:rsidRPr="00B62417">
        <w:rPr>
          <w:rFonts w:ascii="ff6" w:eastAsia="Times New Roman" w:hAnsi="ff6" w:cs="Times New Roman"/>
          <w:color w:val="000000"/>
          <w:spacing w:val="3"/>
          <w:lang w:eastAsia="fr-FR"/>
        </w:rPr>
        <w:t xml:space="preserve"> </w:t>
      </w:r>
      <w:r w:rsidRPr="00B62417">
        <w:rPr>
          <w:rFonts w:ascii="ff6" w:eastAsia="Times New Roman" w:hAnsi="ff6" w:cs="Times New Roman"/>
          <w:color w:val="000000"/>
          <w:spacing w:val="3"/>
          <w:szCs w:val="60"/>
          <w:lang w:eastAsia="fr-FR"/>
        </w:rPr>
        <w:t>abordant</w:t>
      </w:r>
      <w:r w:rsidRPr="00B62417">
        <w:rPr>
          <w:rFonts w:ascii="ff6" w:eastAsia="Times New Roman" w:hAnsi="ff6" w:cs="Times New Roman"/>
          <w:color w:val="000000"/>
          <w:spacing w:val="3"/>
          <w:lang w:eastAsia="fr-FR"/>
        </w:rPr>
        <w:t xml:space="preserve"> </w:t>
      </w:r>
      <w:r w:rsidRPr="00B62417">
        <w:rPr>
          <w:rFonts w:ascii="ff6" w:eastAsia="Times New Roman" w:hAnsi="ff6" w:cs="Times New Roman"/>
          <w:color w:val="000000"/>
          <w:spacing w:val="3"/>
          <w:szCs w:val="60"/>
          <w:lang w:eastAsia="fr-FR"/>
        </w:rPr>
        <w:t>notamment</w:t>
      </w:r>
      <w:r w:rsidRPr="00B62417">
        <w:rPr>
          <w:rFonts w:ascii="ff6" w:eastAsia="Times New Roman" w:hAnsi="ff6" w:cs="Times New Roman"/>
          <w:color w:val="000000"/>
          <w:spacing w:val="3"/>
          <w:lang w:eastAsia="fr-FR"/>
        </w:rPr>
        <w:t xml:space="preserve"> </w:t>
      </w:r>
      <w:r w:rsidRPr="00B62417">
        <w:rPr>
          <w:rFonts w:ascii="ff6" w:eastAsia="Times New Roman" w:hAnsi="ff6" w:cs="Times New Roman"/>
          <w:color w:val="000000"/>
          <w:spacing w:val="3"/>
          <w:szCs w:val="60"/>
          <w:lang w:eastAsia="fr-FR"/>
        </w:rPr>
        <w:t>le</w:t>
      </w:r>
      <w:r w:rsidRPr="00B62417">
        <w:rPr>
          <w:rFonts w:ascii="ff6" w:eastAsia="Times New Roman" w:hAnsi="ff6" w:cs="Times New Roman"/>
          <w:color w:val="000000"/>
          <w:spacing w:val="3"/>
          <w:lang w:eastAsia="fr-FR"/>
        </w:rPr>
        <w:t xml:space="preserve"> </w:t>
      </w:r>
      <w:r w:rsidRPr="00B62417">
        <w:rPr>
          <w:rFonts w:ascii="ff6" w:eastAsia="Times New Roman" w:hAnsi="ff6" w:cs="Times New Roman"/>
          <w:color w:val="000000"/>
          <w:spacing w:val="3"/>
          <w:szCs w:val="60"/>
          <w:lang w:eastAsia="fr-FR"/>
        </w:rPr>
        <w:t>cas</w:t>
      </w:r>
      <w:r w:rsidRPr="00B62417">
        <w:rPr>
          <w:rFonts w:ascii="ff6" w:eastAsia="Times New Roman" w:hAnsi="ff6" w:cs="Times New Roman"/>
          <w:color w:val="000000"/>
          <w:spacing w:val="3"/>
          <w:lang w:eastAsia="fr-FR"/>
        </w:rPr>
        <w:t xml:space="preserve"> </w:t>
      </w:r>
      <w:r w:rsidRPr="00B62417">
        <w:rPr>
          <w:rFonts w:ascii="ff6" w:eastAsia="Times New Roman" w:hAnsi="ff6" w:cs="Times New Roman"/>
          <w:color w:val="000000"/>
          <w:spacing w:val="3"/>
          <w:szCs w:val="60"/>
          <w:lang w:eastAsia="fr-FR"/>
        </w:rPr>
        <w:t>particulier</w:t>
      </w:r>
      <w:r w:rsidRPr="00B62417">
        <w:rPr>
          <w:rFonts w:ascii="ff6" w:eastAsia="Times New Roman" w:hAnsi="ff6" w:cs="Times New Roman"/>
          <w:color w:val="000000"/>
          <w:spacing w:val="3"/>
          <w:lang w:eastAsia="fr-FR"/>
        </w:rPr>
        <w:t xml:space="preserve"> </w:t>
      </w:r>
      <w:r w:rsidRPr="00B62417">
        <w:rPr>
          <w:rFonts w:ascii="ff6" w:eastAsia="Times New Roman" w:hAnsi="ff6" w:cs="Times New Roman"/>
          <w:color w:val="000000"/>
          <w:spacing w:val="3"/>
          <w:szCs w:val="60"/>
          <w:lang w:eastAsia="fr-FR"/>
        </w:rPr>
        <w:t>important</w:t>
      </w:r>
      <w:r w:rsidRPr="00B62417">
        <w:rPr>
          <w:rFonts w:ascii="ff6" w:eastAsia="Times New Roman" w:hAnsi="ff6" w:cs="Times New Roman"/>
          <w:color w:val="000000"/>
          <w:spacing w:val="3"/>
          <w:lang w:eastAsia="fr-FR"/>
        </w:rPr>
        <w:t xml:space="preserve"> </w:t>
      </w:r>
      <w:r w:rsidRPr="00B62417">
        <w:rPr>
          <w:rFonts w:ascii="ff6" w:eastAsia="Times New Roman" w:hAnsi="ff6" w:cs="Times New Roman"/>
          <w:color w:val="000000"/>
          <w:spacing w:val="3"/>
          <w:szCs w:val="60"/>
          <w:lang w:eastAsia="fr-FR"/>
        </w:rPr>
        <w:t>de</w:t>
      </w:r>
      <w:r w:rsidRPr="00B62417">
        <w:rPr>
          <w:rFonts w:ascii="ff6" w:eastAsia="Times New Roman" w:hAnsi="ff6" w:cs="Times New Roman"/>
          <w:color w:val="000000"/>
          <w:spacing w:val="3"/>
          <w:lang w:eastAsia="fr-FR"/>
        </w:rPr>
        <w:t xml:space="preserve"> </w:t>
      </w:r>
      <w:r w:rsidRPr="00B62417">
        <w:rPr>
          <w:rFonts w:ascii="ff6" w:eastAsia="Times New Roman" w:hAnsi="ff6" w:cs="Times New Roman"/>
          <w:color w:val="000000"/>
          <w:spacing w:val="3"/>
          <w:szCs w:val="60"/>
          <w:lang w:eastAsia="fr-FR"/>
        </w:rPr>
        <w:t>la</w:t>
      </w:r>
      <w:r w:rsidRPr="00B62417">
        <w:rPr>
          <w:rFonts w:ascii="ff6" w:eastAsia="Times New Roman" w:hAnsi="ff6" w:cs="Times New Roman"/>
          <w:color w:val="000000"/>
          <w:spacing w:val="3"/>
          <w:lang w:eastAsia="fr-FR"/>
        </w:rPr>
        <w:t xml:space="preserve"> </w:t>
      </w:r>
      <w:r w:rsidRPr="00B62417">
        <w:rPr>
          <w:rFonts w:ascii="ff5" w:eastAsia="Times New Roman" w:hAnsi="ff5" w:cs="Times New Roman"/>
          <w:color w:val="000000"/>
          <w:spacing w:val="-1"/>
          <w:lang w:eastAsia="fr-FR"/>
        </w:rPr>
        <w:t>liaison hydro-</w:t>
      </w:r>
    </w:p>
    <w:p w:rsidR="00B62417" w:rsidRPr="00B62417" w:rsidRDefault="00B62417" w:rsidP="00B62417">
      <w:pPr>
        <w:shd w:val="clear" w:color="auto" w:fill="FFFFFF"/>
        <w:spacing w:after="0" w:line="240" w:lineRule="auto"/>
        <w:rPr>
          <w:rFonts w:ascii="ff5" w:eastAsia="Times New Roman" w:hAnsi="ff5" w:cs="Times New Roman"/>
          <w:color w:val="000000"/>
          <w:spacing w:val="2"/>
          <w:szCs w:val="60"/>
          <w:lang w:eastAsia="fr-FR"/>
        </w:rPr>
      </w:pPr>
      <w:proofErr w:type="gramStart"/>
      <w:r w:rsidRPr="00B62417">
        <w:rPr>
          <w:rFonts w:ascii="ff5" w:eastAsia="Times New Roman" w:hAnsi="ff5" w:cs="Times New Roman"/>
          <w:color w:val="000000"/>
          <w:spacing w:val="2"/>
          <w:szCs w:val="60"/>
          <w:lang w:eastAsia="fr-FR"/>
        </w:rPr>
        <w:t>gène</w:t>
      </w:r>
      <w:proofErr w:type="gramEnd"/>
      <w:r w:rsidRPr="00B62417">
        <w:rPr>
          <w:rFonts w:ascii="ff6" w:eastAsia="Times New Roman" w:hAnsi="ff6" w:cs="Times New Roman"/>
          <w:color w:val="000000"/>
          <w:spacing w:val="3"/>
          <w:lang w:eastAsia="fr-FR"/>
        </w:rPr>
        <w:t xml:space="preserve">. </w:t>
      </w:r>
    </w:p>
    <w:p w:rsidR="00B62417" w:rsidRDefault="00B62417" w:rsidP="00FB1997">
      <w:pPr>
        <w:pStyle w:val="Sansinterligne"/>
      </w:pPr>
    </w:p>
    <w:p w:rsidR="00FB1997" w:rsidRDefault="00FB1997" w:rsidP="00FB1997">
      <w:pPr>
        <w:pStyle w:val="Sansinterligne"/>
      </w:pPr>
    </w:p>
    <w:p w:rsidR="00FB1997" w:rsidRDefault="00C606BE" w:rsidP="00C606BE">
      <w:pPr>
        <w:pStyle w:val="Sansinterligne"/>
        <w:numPr>
          <w:ilvl w:val="0"/>
          <w:numId w:val="30"/>
        </w:numPr>
        <w:rPr>
          <w:b/>
          <w:bCs/>
          <w:u w:val="single"/>
        </w:rPr>
      </w:pPr>
      <w:r>
        <w:rPr>
          <w:b/>
          <w:bCs/>
          <w:u w:val="single"/>
        </w:rPr>
        <w:t>De l’atome à la molécule</w:t>
      </w:r>
    </w:p>
    <w:p w:rsidR="00C606BE" w:rsidRPr="00E64FBB" w:rsidRDefault="00394708" w:rsidP="00C606BE">
      <w:pPr>
        <w:pStyle w:val="Sansinterligne"/>
        <w:numPr>
          <w:ilvl w:val="0"/>
          <w:numId w:val="31"/>
        </w:numPr>
        <w:rPr>
          <w:b/>
          <w:bCs/>
          <w:u w:val="single"/>
        </w:rPr>
      </w:pPr>
      <w:r>
        <w:rPr>
          <w:b/>
          <w:bCs/>
        </w:rPr>
        <w:t>Schéma de Lewis et liaison covalente</w:t>
      </w:r>
    </w:p>
    <w:p w:rsidR="00E64FBB" w:rsidRPr="00C606BE" w:rsidRDefault="00E64FBB" w:rsidP="00E64FBB">
      <w:pPr>
        <w:pStyle w:val="Sansinterligne"/>
        <w:rPr>
          <w:b/>
          <w:bCs/>
          <w:u w:val="single"/>
        </w:rPr>
      </w:pPr>
    </w:p>
    <w:p w:rsidR="00F564E1" w:rsidRDefault="00F564E1" w:rsidP="00C606BE">
      <w:pPr>
        <w:pStyle w:val="Sansinterligne"/>
        <w:rPr>
          <w:rFonts w:eastAsiaTheme="minorEastAsia"/>
        </w:rPr>
      </w:pPr>
      <w:r>
        <w:rPr>
          <w:rFonts w:eastAsiaTheme="minorEastAsia"/>
        </w:rPr>
        <w:tab/>
        <w:t>Lien entre nombre d’électrons de valence et position dans le tableau périodique</w:t>
      </w:r>
      <w:r w:rsidR="001F6F61">
        <w:rPr>
          <w:rFonts w:eastAsiaTheme="minorEastAsia"/>
        </w:rPr>
        <w:t xml:space="preserve"> (soit par </w:t>
      </w:r>
      <w:proofErr w:type="spellStart"/>
      <w:r w:rsidR="001F6F61">
        <w:rPr>
          <w:rFonts w:eastAsiaTheme="minorEastAsia"/>
        </w:rPr>
        <w:t>Ptable</w:t>
      </w:r>
      <w:proofErr w:type="spellEnd"/>
      <w:r w:rsidR="001F6F61">
        <w:rPr>
          <w:rFonts w:eastAsiaTheme="minorEastAsia"/>
        </w:rPr>
        <w:t xml:space="preserve"> ou à faire au tableau)</w:t>
      </w:r>
    </w:p>
    <w:p w:rsidR="00B76325" w:rsidRPr="00B76325" w:rsidRDefault="00B76325" w:rsidP="00B76325">
      <w:pPr>
        <w:pStyle w:val="optxtp"/>
        <w:shd w:val="clear" w:color="auto" w:fill="F5F5F5"/>
        <w:spacing w:before="48" w:beforeAutospacing="0" w:after="120" w:afterAutospacing="0"/>
        <w:ind w:left="120" w:right="120"/>
        <w:rPr>
          <w:rFonts w:ascii="Arial" w:hAnsi="Arial" w:cs="Arial"/>
          <w:color w:val="000000"/>
          <w:sz w:val="20"/>
        </w:rPr>
      </w:pPr>
      <w:r w:rsidRPr="00B76325">
        <w:rPr>
          <w:rFonts w:ascii="Arial" w:hAnsi="Arial" w:cs="Arial"/>
          <w:color w:val="000000"/>
          <w:sz w:val="20"/>
        </w:rPr>
        <w:t>Dans une molécule les atomes sont liés les uns aux autres par des liaisons covalentes.</w:t>
      </w:r>
    </w:p>
    <w:p w:rsidR="00B76325" w:rsidRPr="00B76325" w:rsidRDefault="00B76325" w:rsidP="00B76325">
      <w:pPr>
        <w:pStyle w:val="optxtp"/>
        <w:shd w:val="clear" w:color="auto" w:fill="F5F5F5"/>
        <w:spacing w:before="48" w:beforeAutospacing="0" w:after="120" w:afterAutospacing="0"/>
        <w:ind w:left="120" w:right="120"/>
        <w:rPr>
          <w:rFonts w:ascii="Arial" w:hAnsi="Arial" w:cs="Arial"/>
          <w:color w:val="000000"/>
          <w:sz w:val="20"/>
        </w:rPr>
      </w:pPr>
      <w:r w:rsidRPr="00B76325">
        <w:rPr>
          <w:rFonts w:ascii="Arial" w:hAnsi="Arial" w:cs="Arial"/>
          <w:color w:val="000000"/>
          <w:sz w:val="20"/>
        </w:rPr>
        <w:t>Cette liaison résulte de la </w:t>
      </w:r>
      <w:r w:rsidRPr="00B76325">
        <w:rPr>
          <w:rStyle w:val="lev"/>
          <w:rFonts w:ascii="Arial" w:hAnsi="Arial" w:cs="Arial"/>
          <w:color w:val="0000CD"/>
          <w:sz w:val="20"/>
        </w:rPr>
        <w:t>mise en commun d'électrons</w:t>
      </w:r>
      <w:r w:rsidRPr="00B76325">
        <w:rPr>
          <w:rFonts w:ascii="Arial" w:hAnsi="Arial" w:cs="Arial"/>
          <w:color w:val="000000"/>
          <w:sz w:val="20"/>
        </w:rPr>
        <w:t> par les deux atomes concernés.</w:t>
      </w:r>
    </w:p>
    <w:p w:rsidR="00B76325" w:rsidRPr="00B76325" w:rsidRDefault="00B76325" w:rsidP="00B76325">
      <w:pPr>
        <w:pStyle w:val="optxtp"/>
        <w:shd w:val="clear" w:color="auto" w:fill="F5F5F5"/>
        <w:spacing w:before="48" w:beforeAutospacing="0" w:after="120" w:afterAutospacing="0"/>
        <w:ind w:left="120" w:right="120"/>
        <w:rPr>
          <w:rFonts w:ascii="Arial" w:hAnsi="Arial" w:cs="Arial"/>
          <w:color w:val="000000"/>
          <w:sz w:val="20"/>
        </w:rPr>
      </w:pPr>
      <w:r w:rsidRPr="00B76325">
        <w:rPr>
          <w:rFonts w:ascii="Arial" w:hAnsi="Arial" w:cs="Arial"/>
          <w:color w:val="000000"/>
          <w:sz w:val="20"/>
        </w:rPr>
        <w:t>Un seul électron est mis en jeu par atome et par liaison.</w:t>
      </w:r>
    </w:p>
    <w:p w:rsidR="00B76325" w:rsidRPr="00B76325" w:rsidRDefault="00B76325" w:rsidP="00B76325">
      <w:pPr>
        <w:pStyle w:val="optxtp"/>
        <w:shd w:val="clear" w:color="auto" w:fill="F5F5F5"/>
        <w:spacing w:before="48" w:beforeAutospacing="0" w:after="120" w:afterAutospacing="0"/>
        <w:ind w:left="120" w:right="120"/>
        <w:rPr>
          <w:rFonts w:ascii="Arial" w:hAnsi="Arial" w:cs="Arial"/>
          <w:color w:val="000000"/>
          <w:sz w:val="20"/>
        </w:rPr>
      </w:pPr>
      <w:r w:rsidRPr="00B76325">
        <w:rPr>
          <w:rFonts w:ascii="Arial" w:hAnsi="Arial" w:cs="Arial"/>
          <w:color w:val="000000"/>
          <w:sz w:val="20"/>
        </w:rPr>
        <w:t xml:space="preserve">Ces deux électrons (un par atome) </w:t>
      </w:r>
      <w:proofErr w:type="gramStart"/>
      <w:r w:rsidRPr="00B76325">
        <w:rPr>
          <w:rFonts w:ascii="Arial" w:hAnsi="Arial" w:cs="Arial"/>
          <w:color w:val="000000"/>
          <w:sz w:val="20"/>
        </w:rPr>
        <w:t>forme</w:t>
      </w:r>
      <w:proofErr w:type="gramEnd"/>
      <w:r w:rsidRPr="00B76325">
        <w:rPr>
          <w:rFonts w:ascii="Arial" w:hAnsi="Arial" w:cs="Arial"/>
          <w:color w:val="000000"/>
          <w:sz w:val="20"/>
        </w:rPr>
        <w:t xml:space="preserve"> un </w:t>
      </w:r>
      <w:r w:rsidRPr="00B76325">
        <w:rPr>
          <w:rStyle w:val="lev"/>
          <w:rFonts w:ascii="Arial" w:hAnsi="Arial" w:cs="Arial"/>
          <w:color w:val="0000CD"/>
          <w:sz w:val="20"/>
        </w:rPr>
        <w:t>doublet liant</w:t>
      </w:r>
      <w:r w:rsidRPr="00B76325">
        <w:rPr>
          <w:rFonts w:ascii="Arial" w:hAnsi="Arial" w:cs="Arial"/>
          <w:color w:val="000000"/>
          <w:sz w:val="20"/>
        </w:rPr>
        <w:t>.</w:t>
      </w:r>
    </w:p>
    <w:p w:rsidR="00B76325" w:rsidRPr="00B76325" w:rsidRDefault="00B76325" w:rsidP="00B76325">
      <w:pPr>
        <w:pStyle w:val="optxtp"/>
        <w:shd w:val="clear" w:color="auto" w:fill="F5F5F5"/>
        <w:spacing w:before="48" w:beforeAutospacing="0" w:after="120" w:afterAutospacing="0"/>
        <w:ind w:left="120" w:right="120"/>
        <w:rPr>
          <w:rFonts w:ascii="Arial" w:hAnsi="Arial" w:cs="Arial"/>
          <w:color w:val="000000"/>
          <w:sz w:val="20"/>
        </w:rPr>
      </w:pPr>
      <w:r w:rsidRPr="00B76325">
        <w:rPr>
          <w:rFonts w:ascii="Arial" w:hAnsi="Arial" w:cs="Arial"/>
          <w:color w:val="000000"/>
          <w:sz w:val="20"/>
        </w:rPr>
        <w:t>Cette mise en commun minimise l'énergie du système.</w:t>
      </w:r>
    </w:p>
    <w:p w:rsidR="00597AAF" w:rsidRDefault="00E64FBB" w:rsidP="00597AAF">
      <w:pPr>
        <w:pStyle w:val="Sansinterligne"/>
        <w:rPr>
          <w:rFonts w:eastAsiaTheme="minorEastAsia"/>
        </w:rPr>
      </w:pPr>
      <w:r>
        <w:rPr>
          <w:rFonts w:eastAsiaTheme="minorEastAsia"/>
          <w:noProof/>
          <w:lang w:eastAsia="fr-FR"/>
        </w:rPr>
        <w:drawing>
          <wp:inline distT="0" distB="0" distL="0" distR="0">
            <wp:extent cx="3238500" cy="3238500"/>
            <wp:effectExtent l="19050" t="0" r="0" b="0"/>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3238500" cy="3238500"/>
                    </a:xfrm>
                    <a:prstGeom prst="rect">
                      <a:avLst/>
                    </a:prstGeom>
                    <a:noFill/>
                    <a:ln w="9525">
                      <a:noFill/>
                      <a:miter lim="800000"/>
                      <a:headEnd/>
                      <a:tailEnd/>
                    </a:ln>
                  </pic:spPr>
                </pic:pic>
              </a:graphicData>
            </a:graphic>
          </wp:inline>
        </w:drawing>
      </w:r>
    </w:p>
    <w:p w:rsidR="00CF4B1B" w:rsidRDefault="00CF4B1B" w:rsidP="00597AAF">
      <w:pPr>
        <w:pStyle w:val="Sansinterligne"/>
        <w:rPr>
          <w:rFonts w:eastAsiaTheme="minorEastAsia"/>
        </w:rPr>
      </w:pPr>
      <w:r>
        <w:rPr>
          <w:rFonts w:eastAsiaTheme="minorEastAsia"/>
          <w:noProof/>
          <w:lang w:eastAsia="fr-FR"/>
        </w:rPr>
        <w:drawing>
          <wp:inline distT="0" distB="0" distL="0" distR="0">
            <wp:extent cx="6477000" cy="1362075"/>
            <wp:effectExtent l="19050" t="0" r="0" b="0"/>
            <wp:docPr id="1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6477000" cy="1362075"/>
                    </a:xfrm>
                    <a:prstGeom prst="rect">
                      <a:avLst/>
                    </a:prstGeom>
                    <a:noFill/>
                    <a:ln w="9525">
                      <a:noFill/>
                      <a:miter lim="800000"/>
                      <a:headEnd/>
                      <a:tailEnd/>
                    </a:ln>
                  </pic:spPr>
                </pic:pic>
              </a:graphicData>
            </a:graphic>
          </wp:inline>
        </w:drawing>
      </w:r>
    </w:p>
    <w:p w:rsidR="00E64FBB" w:rsidRDefault="00E64FBB" w:rsidP="00597AAF">
      <w:pPr>
        <w:pStyle w:val="Sansinterligne"/>
        <w:rPr>
          <w:rFonts w:eastAsiaTheme="minorEastAsia"/>
        </w:rPr>
      </w:pPr>
    </w:p>
    <w:p w:rsidR="00E64FBB" w:rsidRDefault="00E64FBB" w:rsidP="00597AAF">
      <w:pPr>
        <w:pStyle w:val="Sansinterligne"/>
        <w:rPr>
          <w:rFonts w:eastAsiaTheme="minorEastAsia"/>
        </w:rPr>
      </w:pPr>
      <w:r>
        <w:rPr>
          <w:rFonts w:eastAsiaTheme="minorEastAsia"/>
          <w:noProof/>
          <w:lang w:eastAsia="fr-FR"/>
        </w:rPr>
        <w:lastRenderedPageBreak/>
        <w:drawing>
          <wp:inline distT="0" distB="0" distL="0" distR="0">
            <wp:extent cx="5638800" cy="1562100"/>
            <wp:effectExtent l="19050" t="0" r="0" b="0"/>
            <wp:docPr id="1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638800" cy="1562100"/>
                    </a:xfrm>
                    <a:prstGeom prst="rect">
                      <a:avLst/>
                    </a:prstGeom>
                    <a:noFill/>
                    <a:ln w="9525">
                      <a:noFill/>
                      <a:miter lim="800000"/>
                      <a:headEnd/>
                      <a:tailEnd/>
                    </a:ln>
                  </pic:spPr>
                </pic:pic>
              </a:graphicData>
            </a:graphic>
          </wp:inline>
        </w:drawing>
      </w:r>
    </w:p>
    <w:p w:rsidR="00B76325" w:rsidRDefault="00B76325" w:rsidP="00597AAF">
      <w:pPr>
        <w:pStyle w:val="Sansinterligne"/>
        <w:rPr>
          <w:rFonts w:eastAsiaTheme="minorEastAsia"/>
        </w:rPr>
      </w:pPr>
    </w:p>
    <w:p w:rsidR="00B76325" w:rsidRDefault="00B76325" w:rsidP="00B76325">
      <w:pPr>
        <w:pStyle w:val="Sansinterligne"/>
      </w:pPr>
      <w:r>
        <w:t xml:space="preserve">Schéma de Lewis : </w:t>
      </w:r>
    </w:p>
    <w:p w:rsidR="00B76325" w:rsidRDefault="00B76325" w:rsidP="00B76325">
      <w:pPr>
        <w:pStyle w:val="Sansinterligne"/>
      </w:pPr>
      <w:r>
        <w:tab/>
        <w:t>Comme on a pu le voir, chaque atome possède un nombre fini d’électrons et l’on peut donner la configuration électronique de cet atome dans son état fondamental.</w:t>
      </w:r>
    </w:p>
    <w:p w:rsidR="00B76325" w:rsidRDefault="00B76325" w:rsidP="00B76325">
      <w:pPr>
        <w:pStyle w:val="Sansinterligne"/>
        <w:rPr>
          <w:color w:val="7030A0"/>
        </w:rPr>
      </w:pPr>
      <w:r>
        <w:tab/>
        <w:t xml:space="preserve">Rappeler l’exemple de l’oxygène </w:t>
      </w:r>
      <w:r>
        <w:rPr>
          <w:color w:val="7030A0"/>
        </w:rPr>
        <w:t>(</w:t>
      </w:r>
      <w:proofErr w:type="spellStart"/>
      <w:r>
        <w:rPr>
          <w:color w:val="7030A0"/>
        </w:rPr>
        <w:t>Ptable</w:t>
      </w:r>
      <w:proofErr w:type="spellEnd"/>
      <w:r>
        <w:rPr>
          <w:color w:val="7030A0"/>
        </w:rPr>
        <w:t>)</w:t>
      </w:r>
      <w:r w:rsidR="005F52BE">
        <w:rPr>
          <w:color w:val="7030A0"/>
        </w:rPr>
        <w:t xml:space="preserve"> </w:t>
      </w:r>
      <w:r w:rsidR="005F52BE" w:rsidRPr="005F52BE">
        <w:t xml:space="preserve"> </w:t>
      </w:r>
      <w:hyperlink r:id="rId12" w:history="1">
        <w:r w:rsidR="005F52BE">
          <w:rPr>
            <w:rStyle w:val="Lienhypertexte"/>
          </w:rPr>
          <w:t>https://www.ptable.com/</w:t>
        </w:r>
      </w:hyperlink>
    </w:p>
    <w:p w:rsidR="00B76325" w:rsidRDefault="00B76325" w:rsidP="00B76325">
      <w:pPr>
        <w:pStyle w:val="Sansinterligne"/>
        <w:rPr>
          <w:rFonts w:eastAsiaTheme="minorEastAsia"/>
        </w:rPr>
      </w:pPr>
      <w:r>
        <w:tab/>
      </w:r>
      <m:oMath>
        <m:r>
          <w:rPr>
            <w:rFonts w:ascii="Cambria Math" w:hAnsi="Cambria Math"/>
          </w:rPr>
          <m:t>Z</m:t>
        </m:r>
        <m:r>
          <m:rPr>
            <m:sty m:val="p"/>
          </m:rPr>
          <w:rPr>
            <w:rFonts w:ascii="Cambria Math" w:hAnsi="Cambria Math"/>
          </w:rPr>
          <m:t xml:space="preserve">=8, </m:t>
        </m:r>
        <m:d>
          <m:dPr>
            <m:begChr m:val="["/>
            <m:endChr m:val="]"/>
            <m:ctrlPr>
              <w:rPr>
                <w:rFonts w:ascii="Cambria Math" w:hAnsi="Cambria Math"/>
              </w:rPr>
            </m:ctrlPr>
          </m:dPr>
          <m:e>
            <m:r>
              <w:rPr>
                <w:rFonts w:ascii="Cambria Math" w:hAnsi="Cambria Math"/>
              </w:rPr>
              <m:t>O</m:t>
            </m:r>
          </m:e>
        </m:d>
        <m:r>
          <m:rPr>
            <m:sty m:val="p"/>
          </m:rPr>
          <w:rPr>
            <w:rFonts w:ascii="Cambria Math" w:hAnsi="Cambria Math"/>
          </w:rPr>
          <m:t>=1</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2</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2</m:t>
        </m:r>
        <m:sSup>
          <m:sSupPr>
            <m:ctrlPr>
              <w:rPr>
                <w:rFonts w:ascii="Cambria Math" w:hAnsi="Cambria Math"/>
              </w:rPr>
            </m:ctrlPr>
          </m:sSupPr>
          <m:e>
            <m:r>
              <w:rPr>
                <w:rFonts w:ascii="Cambria Math" w:hAnsi="Cambria Math"/>
              </w:rPr>
              <m:t>p</m:t>
            </m:r>
          </m:e>
          <m:sup>
            <m:r>
              <m:rPr>
                <m:sty m:val="p"/>
              </m:rPr>
              <w:rPr>
                <w:rFonts w:ascii="Cambria Math" w:hAnsi="Cambria Math"/>
              </w:rPr>
              <m:t>4</m:t>
            </m:r>
          </m:sup>
        </m:sSup>
      </m:oMath>
      <w:r>
        <w:rPr>
          <w:rFonts w:eastAsiaTheme="minorEastAsia"/>
        </w:rPr>
        <w:t xml:space="preserve"> </w:t>
      </w:r>
      <w:proofErr w:type="gramStart"/>
      <w:r>
        <w:rPr>
          <w:rFonts w:eastAsiaTheme="minorEastAsia"/>
        </w:rPr>
        <w:t>donc</w:t>
      </w:r>
      <w:proofErr w:type="gramEnd"/>
      <w:r>
        <w:rPr>
          <w:rFonts w:eastAsiaTheme="minorEastAsia"/>
        </w:rPr>
        <w:t xml:space="preserve"> possède six électrons de valence réparti en deux doublets non liants et deux électrons célibataires.</w:t>
      </w:r>
    </w:p>
    <w:p w:rsidR="00CF4B1B" w:rsidRDefault="00CF4B1B" w:rsidP="00B76325">
      <w:pPr>
        <w:pStyle w:val="Sansinterligne"/>
        <w:rPr>
          <w:rFonts w:eastAsiaTheme="minorEastAsia"/>
        </w:rPr>
      </w:pPr>
    </w:p>
    <w:p w:rsidR="00B76325" w:rsidRDefault="00B76325" w:rsidP="00B76325">
      <w:pPr>
        <w:pStyle w:val="Sansinterligne"/>
        <w:rPr>
          <w:rFonts w:eastAsiaTheme="minorEastAsia"/>
        </w:rPr>
      </w:pPr>
      <w:r>
        <w:rPr>
          <w:rFonts w:eastAsiaTheme="minorEastAsia"/>
        </w:rPr>
        <w:tab/>
        <w:t xml:space="preserve">L’hydrogène dont </w:t>
      </w:r>
      <m:oMath>
        <m:d>
          <m:dPr>
            <m:begChr m:val="["/>
            <m:endChr m:val="]"/>
            <m:ctrlPr>
              <w:rPr>
                <w:rFonts w:ascii="Cambria Math" w:eastAsiaTheme="minorEastAsia" w:hAnsi="Cambria Math"/>
                <w:i/>
              </w:rPr>
            </m:ctrlPr>
          </m:dPr>
          <m:e>
            <m:r>
              <w:rPr>
                <w:rFonts w:ascii="Cambria Math" w:eastAsiaTheme="minorEastAsia" w:hAnsi="Cambria Math"/>
              </w:rPr>
              <m:t>H</m:t>
            </m:r>
          </m:e>
        </m:d>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 xml:space="preserve"> possède un électron de valence.</w:t>
      </w:r>
    </w:p>
    <w:p w:rsidR="00B76325" w:rsidRDefault="00B76325" w:rsidP="00B76325">
      <w:pPr>
        <w:pStyle w:val="Sansinterligne"/>
        <w:rPr>
          <w:rFonts w:eastAsiaTheme="minorEastAsia"/>
        </w:rPr>
      </w:pPr>
    </w:p>
    <w:p w:rsidR="00D74BC6" w:rsidRDefault="00D74BC6" w:rsidP="00597AAF">
      <w:pPr>
        <w:pStyle w:val="Sansinterligne"/>
        <w:ind w:firstLine="708"/>
        <w:rPr>
          <w:rFonts w:eastAsiaTheme="minorEastAsia"/>
        </w:rPr>
      </w:pPr>
      <w:r>
        <w:rPr>
          <w:rFonts w:eastAsiaTheme="minorEastAsia"/>
        </w:rPr>
        <w:t>La liaison covalente résulte de la mise en commun de deux électrons de valence de deux atomes différents.</w:t>
      </w:r>
      <w:r w:rsidR="00450B76">
        <w:rPr>
          <w:rFonts w:eastAsiaTheme="minorEastAsia"/>
        </w:rPr>
        <w:t xml:space="preserve"> L’énergie molaire liée à ces liaisons est de l’ordre de </w:t>
      </w:r>
      <w:r w:rsidR="00415A6B">
        <w:rPr>
          <w:rFonts w:eastAsiaTheme="minorEastAsia"/>
        </w:rPr>
        <w:t>2</w:t>
      </w:r>
      <w:r w:rsidR="00450B76">
        <w:rPr>
          <w:rFonts w:eastAsiaTheme="minorEastAsia"/>
        </w:rPr>
        <w:t>00</w:t>
      </w:r>
      <w:r w:rsidR="00703ED7">
        <w:rPr>
          <w:rFonts w:eastAsiaTheme="minorEastAsia"/>
        </w:rPr>
        <w:t xml:space="preserve"> - 800</w:t>
      </w:r>
      <w:r w:rsidR="00450B76">
        <w:rPr>
          <w:rFonts w:eastAsiaTheme="minorEastAsia"/>
        </w:rPr>
        <w:t xml:space="preserve"> kJ/mol. </w:t>
      </w:r>
    </w:p>
    <w:p w:rsidR="00D74BC6" w:rsidRDefault="00D74BC6" w:rsidP="00D74BC6">
      <w:pPr>
        <w:pStyle w:val="Sansinterligne"/>
        <w:ind w:firstLine="708"/>
        <w:rPr>
          <w:rFonts w:eastAsiaTheme="minorEastAsia"/>
        </w:rPr>
      </w:pPr>
    </w:p>
    <w:p w:rsidR="00597AAF" w:rsidRDefault="00597AAF" w:rsidP="00597AAF">
      <w:pPr>
        <w:pStyle w:val="Sansinterligne"/>
        <w:ind w:firstLine="708"/>
        <w:rPr>
          <w:rFonts w:eastAsiaTheme="minorEastAsia"/>
          <w:color w:val="7030A0"/>
        </w:rPr>
      </w:pPr>
      <w:r>
        <w:rPr>
          <w:rFonts w:eastAsiaTheme="minorEastAsia"/>
        </w:rPr>
        <w:t>Pour établir la structure de Lewis d’une molécule, on respecte les règles suivantes </w:t>
      </w:r>
      <w:r>
        <w:rPr>
          <w:rFonts w:eastAsiaTheme="minorEastAsia"/>
          <w:color w:val="7030A0"/>
        </w:rPr>
        <w:t>(Diapo)</w:t>
      </w:r>
    </w:p>
    <w:p w:rsidR="00597AAF" w:rsidRDefault="00597AAF" w:rsidP="00597AAF">
      <w:pPr>
        <w:pStyle w:val="Sansinterligne"/>
        <w:ind w:firstLine="708"/>
        <w:rPr>
          <w:rFonts w:eastAsiaTheme="minorEastAsia"/>
          <w:color w:val="7030A0"/>
        </w:rPr>
      </w:pPr>
    </w:p>
    <w:p w:rsidR="00F564E1" w:rsidRDefault="00500170" w:rsidP="00F564E1">
      <w:pPr>
        <w:pStyle w:val="Sansinterligne"/>
        <w:ind w:left="708"/>
        <w:rPr>
          <w:rFonts w:eastAsiaTheme="minorEastAsia"/>
        </w:rPr>
      </w:pPr>
      <w:r>
        <w:rPr>
          <w:rFonts w:eastAsiaTheme="minorEastAsia"/>
        </w:rPr>
        <w:t>(</w:t>
      </w:r>
      <w:r w:rsidR="00F564E1">
        <w:rPr>
          <w:rFonts w:eastAsiaTheme="minorEastAsia"/>
        </w:rPr>
        <w:t>Traiter le cas de la molécule de méthane :</w:t>
      </w:r>
    </w:p>
    <w:p w:rsidR="00F564E1" w:rsidRDefault="00F564E1" w:rsidP="00F564E1">
      <w:pPr>
        <w:pStyle w:val="Sansinterligne"/>
        <w:ind w:left="708"/>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ev, entité</m:t>
            </m:r>
          </m:sub>
        </m:sSub>
        <m:r>
          <w:rPr>
            <w:rFonts w:ascii="Cambria Math" w:eastAsiaTheme="minorEastAsia" w:hAnsi="Cambria Math"/>
          </w:rPr>
          <m:t>=4×1+4=8⇒4 doublets à placer</m:t>
        </m:r>
      </m:oMath>
    </w:p>
    <w:p w:rsidR="00F564E1" w:rsidRPr="00597AAF" w:rsidRDefault="00F564E1" w:rsidP="00F564E1">
      <w:pPr>
        <w:pStyle w:val="Sansinterligne"/>
        <w:ind w:left="708"/>
      </w:pPr>
      <w:r>
        <w:rPr>
          <w:rFonts w:eastAsiaTheme="minorEastAsia"/>
        </w:rPr>
        <w:tab/>
        <w:t>On relie le carbone aux quatre hydrogènes par quatre doublets liants</w:t>
      </w:r>
      <w:r w:rsidR="00500170">
        <w:rPr>
          <w:rFonts w:eastAsiaTheme="minorEastAsia"/>
        </w:rPr>
        <w:t>)</w:t>
      </w:r>
    </w:p>
    <w:p w:rsidR="00F564E1" w:rsidRDefault="00F564E1" w:rsidP="00597AAF">
      <w:pPr>
        <w:pStyle w:val="Sansinterligne"/>
      </w:pPr>
    </w:p>
    <w:p w:rsidR="00597AAF" w:rsidRDefault="00597AAF" w:rsidP="00F564E1">
      <w:pPr>
        <w:pStyle w:val="Sansinterligne"/>
        <w:ind w:firstLine="708"/>
      </w:pPr>
      <w:r>
        <w:t>Traiter le cas de la molécule d’eau</w:t>
      </w:r>
      <w:r w:rsidR="00F564E1">
        <w:t> :</w:t>
      </w:r>
    </w:p>
    <w:p w:rsidR="00F564E1" w:rsidRDefault="00F564E1" w:rsidP="00597AAF">
      <w:pPr>
        <w:pStyle w:val="Sansinterligne"/>
        <w:rPr>
          <w:rFonts w:eastAsiaTheme="minorEastAsia"/>
        </w:rPr>
      </w:pPr>
      <w:r>
        <w:tab/>
      </w:r>
      <w:r>
        <w:tab/>
      </w:r>
      <m:oMath>
        <m:sSub>
          <m:sSubPr>
            <m:ctrlPr>
              <w:rPr>
                <w:rFonts w:ascii="Cambria Math" w:hAnsi="Cambria Math"/>
                <w:i/>
              </w:rPr>
            </m:ctrlPr>
          </m:sSubPr>
          <m:e>
            <m:r>
              <w:rPr>
                <w:rFonts w:ascii="Cambria Math" w:hAnsi="Cambria Math"/>
              </w:rPr>
              <m:t>N</m:t>
            </m:r>
          </m:e>
          <m:sub>
            <m:r>
              <w:rPr>
                <w:rFonts w:ascii="Cambria Math" w:hAnsi="Cambria Math"/>
              </w:rPr>
              <m:t>ev,entité</m:t>
            </m:r>
          </m:sub>
        </m:sSub>
        <m:r>
          <w:rPr>
            <w:rFonts w:ascii="Cambria Math" w:hAnsi="Cambria Math"/>
          </w:rPr>
          <m:t>=2×1+6=8⇒4 doublets à placer</m:t>
        </m:r>
      </m:oMath>
    </w:p>
    <w:p w:rsidR="00CF4B1B" w:rsidRDefault="00CF4B1B" w:rsidP="00597AAF">
      <w:pPr>
        <w:pStyle w:val="Sansinterligne"/>
        <w:rPr>
          <w:rFonts w:eastAsiaTheme="minorEastAsia"/>
        </w:rPr>
      </w:pPr>
      <w:r>
        <w:rPr>
          <w:rFonts w:eastAsiaTheme="minorEastAsia"/>
          <w:noProof/>
          <w:lang w:eastAsia="fr-FR"/>
        </w:rPr>
        <w:drawing>
          <wp:inline distT="0" distB="0" distL="0" distR="0">
            <wp:extent cx="5972175" cy="1562100"/>
            <wp:effectExtent l="1905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t="26457"/>
                    <a:stretch>
                      <a:fillRect/>
                    </a:stretch>
                  </pic:blipFill>
                  <pic:spPr bwMode="auto">
                    <a:xfrm>
                      <a:off x="0" y="0"/>
                      <a:ext cx="5972175" cy="1562100"/>
                    </a:xfrm>
                    <a:prstGeom prst="rect">
                      <a:avLst/>
                    </a:prstGeom>
                    <a:noFill/>
                    <a:ln w="9525">
                      <a:noFill/>
                      <a:miter lim="800000"/>
                      <a:headEnd/>
                      <a:tailEnd/>
                    </a:ln>
                  </pic:spPr>
                </pic:pic>
              </a:graphicData>
            </a:graphic>
          </wp:inline>
        </w:drawing>
      </w:r>
    </w:p>
    <w:p w:rsidR="00F564E1" w:rsidRDefault="00F564E1" w:rsidP="00597AAF">
      <w:pPr>
        <w:pStyle w:val="Sansinterligne"/>
        <w:rPr>
          <w:rFonts w:eastAsiaTheme="minorEastAsia"/>
        </w:rPr>
      </w:pPr>
      <w:r>
        <w:rPr>
          <w:rFonts w:eastAsiaTheme="minorEastAsia"/>
        </w:rPr>
        <w:tab/>
      </w:r>
      <w:r>
        <w:rPr>
          <w:rFonts w:eastAsiaTheme="minorEastAsia"/>
        </w:rPr>
        <w:tab/>
        <w:t>On relie l’oxygène aux hydrogènes par deux doublets liants</w:t>
      </w:r>
      <w:r w:rsidR="00CF4B1B">
        <w:rPr>
          <w:rFonts w:eastAsiaTheme="minorEastAsia"/>
          <w:noProof/>
          <w:lang w:eastAsia="fr-FR"/>
        </w:rPr>
        <w:drawing>
          <wp:inline distT="0" distB="0" distL="0" distR="0">
            <wp:extent cx="6000750" cy="571500"/>
            <wp:effectExtent l="19050" t="0" r="0" b="0"/>
            <wp:docPr id="2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l="2937" t="54569" r="4552" b="29765"/>
                    <a:stretch>
                      <a:fillRect/>
                    </a:stretch>
                  </pic:blipFill>
                  <pic:spPr bwMode="auto">
                    <a:xfrm>
                      <a:off x="0" y="0"/>
                      <a:ext cx="6000750" cy="571500"/>
                    </a:xfrm>
                    <a:prstGeom prst="rect">
                      <a:avLst/>
                    </a:prstGeom>
                    <a:noFill/>
                    <a:ln w="9525">
                      <a:noFill/>
                      <a:miter lim="800000"/>
                      <a:headEnd/>
                      <a:tailEnd/>
                    </a:ln>
                  </pic:spPr>
                </pic:pic>
              </a:graphicData>
            </a:graphic>
          </wp:inline>
        </w:drawing>
      </w:r>
    </w:p>
    <w:p w:rsidR="00CF4B1B" w:rsidRDefault="00CF4B1B" w:rsidP="00597AAF">
      <w:pPr>
        <w:pStyle w:val="Sansinterligne"/>
        <w:rPr>
          <w:rFonts w:eastAsiaTheme="minorEastAsia"/>
        </w:rPr>
      </w:pPr>
      <w:r>
        <w:rPr>
          <w:rFonts w:eastAsiaTheme="minorEastAsia"/>
        </w:rPr>
        <w:t>Extrait de Physique-Chimie 1</w:t>
      </w:r>
      <w:r w:rsidRPr="00CF4B1B">
        <w:rPr>
          <w:rFonts w:eastAsiaTheme="minorEastAsia"/>
          <w:vertAlign w:val="superscript"/>
        </w:rPr>
        <w:t>ère</w:t>
      </w:r>
      <w:r>
        <w:rPr>
          <w:rFonts w:eastAsiaTheme="minorEastAsia"/>
        </w:rPr>
        <w:t xml:space="preserve"> S Sirius (2011)</w:t>
      </w:r>
    </w:p>
    <w:p w:rsidR="00F564E1" w:rsidRDefault="00F564E1" w:rsidP="00F564E1">
      <w:pPr>
        <w:pStyle w:val="Sansinterligne"/>
        <w:ind w:left="708"/>
        <w:rPr>
          <w:rFonts w:eastAsiaTheme="minorEastAsia"/>
        </w:rPr>
      </w:pPr>
      <w:r>
        <w:rPr>
          <w:rFonts w:eastAsiaTheme="minorEastAsia"/>
        </w:rPr>
        <w:tab/>
        <w:t>Il faut respecter la règle des atomes du bloc p en ajoutant deux doublets non-liants sur l’oxygène</w:t>
      </w:r>
    </w:p>
    <w:p w:rsidR="00CF4B1B" w:rsidRDefault="00CF4B1B" w:rsidP="00F564E1">
      <w:pPr>
        <w:pStyle w:val="Sansinterligne"/>
        <w:ind w:left="708"/>
        <w:rPr>
          <w:rFonts w:eastAsiaTheme="minorEastAsia"/>
        </w:rPr>
      </w:pPr>
      <w:r>
        <w:rPr>
          <w:rFonts w:eastAsiaTheme="minorEastAsia"/>
          <w:noProof/>
          <w:lang w:eastAsia="fr-FR"/>
        </w:rPr>
        <w:drawing>
          <wp:inline distT="0" distB="0" distL="0" distR="0">
            <wp:extent cx="4914900" cy="1115883"/>
            <wp:effectExtent l="19050" t="0" r="0" b="0"/>
            <wp:docPr id="2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l="34802" t="48042" r="7636" b="28721"/>
                    <a:stretch>
                      <a:fillRect/>
                    </a:stretch>
                  </pic:blipFill>
                  <pic:spPr bwMode="auto">
                    <a:xfrm>
                      <a:off x="0" y="0"/>
                      <a:ext cx="4914900" cy="1115883"/>
                    </a:xfrm>
                    <a:prstGeom prst="rect">
                      <a:avLst/>
                    </a:prstGeom>
                    <a:noFill/>
                    <a:ln w="9525">
                      <a:noFill/>
                      <a:miter lim="800000"/>
                      <a:headEnd/>
                      <a:tailEnd/>
                    </a:ln>
                  </pic:spPr>
                </pic:pic>
              </a:graphicData>
            </a:graphic>
          </wp:inline>
        </w:drawing>
      </w:r>
    </w:p>
    <w:p w:rsidR="00F564E1" w:rsidRDefault="00F564E1" w:rsidP="00F564E1">
      <w:pPr>
        <w:pStyle w:val="Sansinterligne"/>
        <w:ind w:left="708"/>
        <w:rPr>
          <w:rFonts w:eastAsiaTheme="minorEastAsia"/>
        </w:rPr>
      </w:pPr>
    </w:p>
    <w:p w:rsidR="001F6F61" w:rsidRDefault="001F6F61" w:rsidP="001F6F61">
      <w:pPr>
        <w:pStyle w:val="Sansinterligne"/>
        <w:ind w:firstLine="708"/>
        <w:rPr>
          <w:rFonts w:eastAsiaTheme="minorEastAsia"/>
        </w:rPr>
      </w:pPr>
      <w:r>
        <w:rPr>
          <w:rFonts w:eastAsiaTheme="minorEastAsia"/>
        </w:rPr>
        <w:t>Ainsi les atomes d’hydrogène s’entourent de deux électrons ce qui leur permet d’acquérir la configuration électronique du gaz noble le plus proche à savoir l’hélium.</w:t>
      </w:r>
    </w:p>
    <w:p w:rsidR="001F6F61" w:rsidRDefault="001F6F61" w:rsidP="001F6F61">
      <w:pPr>
        <w:pStyle w:val="Sansinterligne"/>
        <w:ind w:firstLine="708"/>
        <w:rPr>
          <w:rFonts w:eastAsiaTheme="minorEastAsia"/>
        </w:rPr>
      </w:pPr>
      <w:r>
        <w:rPr>
          <w:rFonts w:eastAsiaTheme="minorEastAsia"/>
        </w:rPr>
        <w:lastRenderedPageBreak/>
        <w:t>Les atomes du bloc p comme le carbone, l’azote ou l’oxygène s’entoure de huit électrons ce qui leur permet d’acquérir la configuration électronique du gaz noble le plus proche : Néon pour la 2</w:t>
      </w:r>
      <w:r w:rsidRPr="001F6F61">
        <w:rPr>
          <w:rFonts w:eastAsiaTheme="minorEastAsia"/>
          <w:vertAlign w:val="superscript"/>
        </w:rPr>
        <w:t>ème</w:t>
      </w:r>
      <w:r>
        <w:rPr>
          <w:rFonts w:eastAsiaTheme="minorEastAsia"/>
        </w:rPr>
        <w:t xml:space="preserve"> période et Argon pour la 3</w:t>
      </w:r>
      <w:r w:rsidRPr="001F6F61">
        <w:rPr>
          <w:rFonts w:eastAsiaTheme="minorEastAsia"/>
          <w:vertAlign w:val="superscript"/>
        </w:rPr>
        <w:t>ème</w:t>
      </w:r>
      <w:r>
        <w:rPr>
          <w:rFonts w:eastAsiaTheme="minorEastAsia"/>
        </w:rPr>
        <w:t xml:space="preserve">. </w:t>
      </w:r>
    </w:p>
    <w:p w:rsidR="00E05BA5" w:rsidRDefault="00E05BA5" w:rsidP="001F6F61">
      <w:pPr>
        <w:pStyle w:val="Sansinterligne"/>
        <w:ind w:firstLine="708"/>
        <w:rPr>
          <w:rFonts w:eastAsiaTheme="minorEastAsia"/>
        </w:rPr>
      </w:pPr>
    </w:p>
    <w:p w:rsidR="00E05BA5" w:rsidRDefault="003514E2" w:rsidP="001F6F61">
      <w:pPr>
        <w:pStyle w:val="Sansinterligne"/>
        <w:ind w:firstLine="708"/>
        <w:rPr>
          <w:rFonts w:eastAsiaTheme="minorEastAsia"/>
        </w:rPr>
      </w:pPr>
      <w:r>
        <w:rPr>
          <w:rFonts w:eastAsiaTheme="minorEastAsia"/>
        </w:rPr>
        <w:t>(</w:t>
      </w:r>
      <w:r w:rsidR="00E05BA5">
        <w:rPr>
          <w:rFonts w:eastAsiaTheme="minorEastAsia"/>
        </w:rPr>
        <w:t>Étudions un cas qui semble pathologique : le dioxygène :</w:t>
      </w:r>
    </w:p>
    <w:p w:rsidR="00E05BA5" w:rsidRDefault="00E05BA5" w:rsidP="001F6F61">
      <w:pPr>
        <w:pStyle w:val="Sansinterligne"/>
        <w:ind w:firstLine="708"/>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ev, entité</m:t>
            </m:r>
          </m:sub>
        </m:sSub>
        <m:r>
          <w:rPr>
            <w:rFonts w:ascii="Cambria Math" w:eastAsiaTheme="minorEastAsia" w:hAnsi="Cambria Math"/>
          </w:rPr>
          <m:t>=2×6=12⇒6 doublets à placer</m:t>
        </m:r>
      </m:oMath>
    </w:p>
    <w:p w:rsidR="00E05BA5" w:rsidRDefault="00E05BA5" w:rsidP="00E05BA5">
      <w:pPr>
        <w:pStyle w:val="Sansinterligne"/>
        <w:ind w:firstLine="708"/>
        <w:rPr>
          <w:rFonts w:eastAsiaTheme="minorEastAsia"/>
        </w:rPr>
      </w:pPr>
      <w:r>
        <w:rPr>
          <w:rFonts w:eastAsiaTheme="minorEastAsia"/>
        </w:rPr>
        <w:tab/>
        <w:t>On relie les deux oxygènes par un doublet liant ; il en reste cinq à placer</w:t>
      </w:r>
    </w:p>
    <w:p w:rsidR="00E05BA5" w:rsidRDefault="00E05BA5" w:rsidP="00E05BA5">
      <w:pPr>
        <w:pStyle w:val="Sansinterligne"/>
        <w:ind w:firstLine="708"/>
        <w:rPr>
          <w:rFonts w:eastAsiaTheme="minorEastAsia"/>
        </w:rPr>
      </w:pPr>
      <w:r>
        <w:rPr>
          <w:rFonts w:eastAsiaTheme="minorEastAsia"/>
        </w:rPr>
        <w:tab/>
        <w:t>On place deux doublets non liants sur chaque oxygène qui sont donc entourer de trois doublets chacun ; il reste un doublet à placer</w:t>
      </w:r>
    </w:p>
    <w:p w:rsidR="00E05BA5" w:rsidRDefault="00E05BA5" w:rsidP="00E05BA5">
      <w:pPr>
        <w:pStyle w:val="Sansinterligne"/>
        <w:ind w:firstLine="708"/>
        <w:rPr>
          <w:rFonts w:eastAsiaTheme="minorEastAsia"/>
        </w:rPr>
      </w:pPr>
      <w:r>
        <w:rPr>
          <w:rFonts w:eastAsiaTheme="minorEastAsia"/>
        </w:rPr>
        <w:tab/>
        <w:t>On place le dernier en doublet liant (ce qui forme une double liaison)</w:t>
      </w:r>
      <w:r w:rsidR="003514E2">
        <w:rPr>
          <w:rFonts w:eastAsiaTheme="minorEastAsia"/>
        </w:rPr>
        <w:t>) pas terrible car le dioxygène est paramagnétique, ce que ne décrit pas le schéma de Lewis.</w:t>
      </w:r>
    </w:p>
    <w:p w:rsidR="003514E2" w:rsidRDefault="003514E2" w:rsidP="00E05BA5">
      <w:pPr>
        <w:pStyle w:val="Sansinterligne"/>
        <w:ind w:firstLine="708"/>
        <w:rPr>
          <w:rFonts w:eastAsiaTheme="minorEastAsia"/>
        </w:rPr>
      </w:pPr>
    </w:p>
    <w:p w:rsidR="003514E2" w:rsidRDefault="003514E2" w:rsidP="00E05BA5">
      <w:pPr>
        <w:pStyle w:val="Sansinterligne"/>
        <w:ind w:firstLine="708"/>
        <w:rPr>
          <w:rFonts w:eastAsiaTheme="minorEastAsia"/>
        </w:rPr>
      </w:pPr>
    </w:p>
    <w:p w:rsidR="003514E2" w:rsidRDefault="003514E2" w:rsidP="00E05BA5">
      <w:pPr>
        <w:pStyle w:val="Sansinterligne"/>
        <w:ind w:firstLine="708"/>
        <w:rPr>
          <w:rFonts w:eastAsiaTheme="minorEastAsia"/>
        </w:rPr>
      </w:pPr>
      <w:r>
        <w:rPr>
          <w:rFonts w:eastAsiaTheme="minorEastAsia"/>
        </w:rPr>
        <w:t>Etudions le cas du monoxyde d’azote par exemple.</w:t>
      </w:r>
    </w:p>
    <w:p w:rsidR="003514E2" w:rsidRDefault="003514E2" w:rsidP="003514E2">
      <w:pPr>
        <w:pStyle w:val="Sansinterligne"/>
        <w:ind w:firstLine="708"/>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ev, entité</m:t>
              </m:r>
            </m:sub>
          </m:sSub>
          <m:r>
            <w:rPr>
              <w:rFonts w:ascii="Cambria Math" w:eastAsiaTheme="minorEastAsia" w:hAnsi="Cambria Math"/>
            </w:rPr>
            <m:t xml:space="preserve">=4+6=10⇒5 doublets à placer </m:t>
          </m:r>
        </m:oMath>
      </m:oMathPara>
    </w:p>
    <w:p w:rsidR="003514E2" w:rsidRDefault="003514E2" w:rsidP="003514E2">
      <w:pPr>
        <w:pStyle w:val="Sansinterligne"/>
        <w:ind w:firstLine="708"/>
        <w:rPr>
          <w:rFonts w:eastAsiaTheme="minorEastAsia"/>
        </w:rPr>
      </w:pPr>
      <w:r>
        <w:rPr>
          <w:rFonts w:eastAsiaTheme="minorEastAsia"/>
        </w:rPr>
        <w:tab/>
        <w:t>On relie l’azote et l’oxygène à l’aide d’un doublet liant ; il reste quatre doublets</w:t>
      </w:r>
    </w:p>
    <w:p w:rsidR="003514E2" w:rsidRDefault="003514E2" w:rsidP="003514E2">
      <w:pPr>
        <w:pStyle w:val="Sansinterligne"/>
        <w:ind w:firstLine="708"/>
        <w:rPr>
          <w:rFonts w:eastAsiaTheme="minorEastAsia"/>
        </w:rPr>
      </w:pPr>
      <w:r>
        <w:rPr>
          <w:rFonts w:eastAsiaTheme="minorEastAsia"/>
        </w:rPr>
        <w:tab/>
        <w:t>On ajoute un doublet non liant sur l’azote et l’oxygène ; il reste deux doublets</w:t>
      </w:r>
    </w:p>
    <w:p w:rsidR="003514E2" w:rsidRDefault="003514E2" w:rsidP="003514E2">
      <w:pPr>
        <w:pStyle w:val="Sansinterligne"/>
        <w:ind w:firstLine="708"/>
        <w:rPr>
          <w:rFonts w:eastAsiaTheme="minorEastAsia"/>
        </w:rPr>
      </w:pPr>
      <w:r>
        <w:rPr>
          <w:rFonts w:eastAsiaTheme="minorEastAsia"/>
        </w:rPr>
        <w:tab/>
        <w:t>On ajoute deux doublets liants entre l’azote et l’oxygène</w:t>
      </w:r>
    </w:p>
    <w:p w:rsidR="00E05BA5" w:rsidRDefault="00E05BA5" w:rsidP="00E05BA5">
      <w:pPr>
        <w:pStyle w:val="Sansinterligne"/>
        <w:ind w:firstLine="708"/>
        <w:rPr>
          <w:rFonts w:eastAsiaTheme="minorEastAsia"/>
        </w:rPr>
      </w:pPr>
    </w:p>
    <w:p w:rsidR="00E05BA5" w:rsidRDefault="00E05BA5" w:rsidP="00E05BA5">
      <w:pPr>
        <w:pStyle w:val="Sansinterligne"/>
        <w:ind w:firstLine="708"/>
        <w:rPr>
          <w:rFonts w:eastAsiaTheme="minorEastAsia"/>
        </w:rPr>
      </w:pPr>
      <w:r>
        <w:rPr>
          <w:rFonts w:eastAsiaTheme="minorEastAsia"/>
        </w:rPr>
        <w:t>Ainsi une liaison peut être double voire triple</w:t>
      </w:r>
      <w:r w:rsidR="006058B6">
        <w:rPr>
          <w:rFonts w:eastAsiaTheme="minorEastAsia"/>
        </w:rPr>
        <w:t xml:space="preserve"> (énergie plus importante que pour une liaison simple</w:t>
      </w:r>
      <w:r w:rsidR="003514E2">
        <w:rPr>
          <w:rFonts w:eastAsiaTheme="minorEastAsia"/>
        </w:rPr>
        <w:t>).</w:t>
      </w:r>
      <w:r>
        <w:rPr>
          <w:rFonts w:eastAsiaTheme="minorEastAsia"/>
        </w:rPr>
        <w:t xml:space="preserve"> </w:t>
      </w:r>
    </w:p>
    <w:p w:rsidR="00E05BA5" w:rsidRDefault="00E05BA5" w:rsidP="003514E2">
      <w:pPr>
        <w:pStyle w:val="Sansinterligne"/>
        <w:ind w:firstLine="708"/>
        <w:rPr>
          <w:rFonts w:eastAsiaTheme="minorEastAsia"/>
        </w:rPr>
      </w:pPr>
      <w:r>
        <w:rPr>
          <w:rFonts w:eastAsiaTheme="minorEastAsia"/>
        </w:rPr>
        <w:tab/>
      </w:r>
    </w:p>
    <w:p w:rsidR="00E879DC" w:rsidRDefault="00E879DC" w:rsidP="00E05BA5">
      <w:pPr>
        <w:pStyle w:val="Sansinterligne"/>
        <w:ind w:firstLine="708"/>
        <w:rPr>
          <w:rFonts w:eastAsiaTheme="minorEastAsia"/>
        </w:rPr>
      </w:pPr>
    </w:p>
    <w:p w:rsidR="00E879DC" w:rsidRDefault="00E879DC" w:rsidP="00E879DC">
      <w:pPr>
        <w:pStyle w:val="Sansinterligne"/>
        <w:ind w:firstLine="708"/>
        <w:rPr>
          <w:rFonts w:eastAsiaTheme="minorEastAsia"/>
        </w:rPr>
      </w:pPr>
      <w:r>
        <w:rPr>
          <w:rFonts w:eastAsiaTheme="minorEastAsia"/>
        </w:rPr>
        <w:t>On fait également apparaitre les lacunes électroniques lorsqu’un atome ne peut pas s’entourer de quatre doublets non liants.</w:t>
      </w:r>
    </w:p>
    <w:p w:rsidR="00E879DC" w:rsidRDefault="00E879DC" w:rsidP="00E879DC">
      <w:pPr>
        <w:pStyle w:val="Sansinterligne"/>
        <w:ind w:firstLine="708"/>
        <w:rPr>
          <w:rFonts w:eastAsiaTheme="minorEastAsia"/>
        </w:rPr>
      </w:pPr>
      <w:r>
        <w:rPr>
          <w:rFonts w:eastAsiaTheme="minorEastAsia"/>
        </w:rPr>
        <w:t>Traiter le cas de BH</w:t>
      </w:r>
      <w:r>
        <w:rPr>
          <w:rFonts w:eastAsiaTheme="minorEastAsia"/>
          <w:vertAlign w:val="subscript"/>
        </w:rPr>
        <w:t>3</w:t>
      </w:r>
      <w:r>
        <w:rPr>
          <w:rFonts w:eastAsiaTheme="minorEastAsia"/>
        </w:rPr>
        <w:t> :</w:t>
      </w:r>
    </w:p>
    <w:p w:rsidR="00E879DC" w:rsidRDefault="00E879DC" w:rsidP="00E879DC">
      <w:pPr>
        <w:pStyle w:val="Sansinterligne"/>
        <w:ind w:firstLine="708"/>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ev,entité</m:t>
            </m:r>
          </m:sub>
        </m:sSub>
        <m:r>
          <w:rPr>
            <w:rFonts w:ascii="Cambria Math" w:eastAsiaTheme="minorEastAsia" w:hAnsi="Cambria Math"/>
          </w:rPr>
          <m:t>=3+3×1=6⇒3 doublets à placer</m:t>
        </m:r>
      </m:oMath>
    </w:p>
    <w:p w:rsidR="00E879DC" w:rsidRDefault="00E879DC" w:rsidP="00E879DC">
      <w:pPr>
        <w:pStyle w:val="Sansinterligne"/>
        <w:ind w:firstLine="708"/>
        <w:rPr>
          <w:rFonts w:eastAsiaTheme="minorEastAsia"/>
        </w:rPr>
      </w:pPr>
      <w:r>
        <w:rPr>
          <w:rFonts w:eastAsiaTheme="minorEastAsia"/>
        </w:rPr>
        <w:tab/>
        <w:t>On relie le bore aux trois hydrogènes et on n’a plus de doublet.</w:t>
      </w:r>
    </w:p>
    <w:p w:rsidR="00E879DC" w:rsidRDefault="00E879DC" w:rsidP="00E879DC">
      <w:pPr>
        <w:pStyle w:val="Sansinterligne"/>
        <w:ind w:firstLine="708"/>
        <w:rPr>
          <w:rFonts w:eastAsiaTheme="minorEastAsia"/>
        </w:rPr>
      </w:pPr>
      <w:r>
        <w:rPr>
          <w:rFonts w:eastAsiaTheme="minorEastAsia"/>
        </w:rPr>
        <w:tab/>
        <w:t>Ainsi, on ajoute un rectangle vide sur le bore pour montrer qu’il lui manque un doublet pour respecter la règle des blocs p.</w:t>
      </w:r>
    </w:p>
    <w:p w:rsidR="00E879DC" w:rsidRPr="00E879DC" w:rsidRDefault="00E879DC" w:rsidP="00E879DC">
      <w:pPr>
        <w:pStyle w:val="Sansinterligne"/>
        <w:ind w:firstLine="708"/>
        <w:rPr>
          <w:rFonts w:eastAsiaTheme="minorEastAsia"/>
        </w:rPr>
      </w:pPr>
    </w:p>
    <w:p w:rsidR="007721EA" w:rsidRDefault="00394708" w:rsidP="00394708">
      <w:pPr>
        <w:pStyle w:val="Sansinterligne"/>
        <w:numPr>
          <w:ilvl w:val="0"/>
          <w:numId w:val="31"/>
        </w:numPr>
        <w:rPr>
          <w:rFonts w:eastAsiaTheme="minorEastAsia"/>
          <w:b/>
          <w:bCs/>
        </w:rPr>
      </w:pPr>
      <w:r>
        <w:rPr>
          <w:rFonts w:eastAsiaTheme="minorEastAsia"/>
          <w:b/>
          <w:bCs/>
        </w:rPr>
        <w:t>La géométrie des molécules</w:t>
      </w:r>
    </w:p>
    <w:p w:rsidR="00394708" w:rsidRDefault="00394708" w:rsidP="00F73571">
      <w:pPr>
        <w:pStyle w:val="Sansinterligne"/>
        <w:ind w:firstLine="708"/>
        <w:rPr>
          <w:rFonts w:eastAsiaTheme="minorEastAsia"/>
          <w:color w:val="7030A0"/>
        </w:rPr>
      </w:pPr>
      <w:r>
        <w:rPr>
          <w:rFonts w:eastAsiaTheme="minorEastAsia"/>
          <w:color w:val="7030A0"/>
        </w:rPr>
        <w:t>Utilisation d’Avogadro</w:t>
      </w:r>
      <w:r w:rsidR="00F73571">
        <w:rPr>
          <w:rFonts w:eastAsiaTheme="minorEastAsia"/>
          <w:color w:val="7030A0"/>
        </w:rPr>
        <w:t xml:space="preserve"> en expliquant bien que les boules ont été conçues de façon à optimiser la géométrie.</w:t>
      </w:r>
    </w:p>
    <w:p w:rsidR="00E82B17" w:rsidRDefault="00E82B17" w:rsidP="00F73571">
      <w:pPr>
        <w:pStyle w:val="Sansinterligne"/>
        <w:ind w:firstLine="708"/>
        <w:rPr>
          <w:rFonts w:eastAsiaTheme="minorEastAsia"/>
          <w:color w:val="7030A0"/>
        </w:rPr>
      </w:pPr>
      <w:r>
        <w:rPr>
          <w:rFonts w:eastAsiaTheme="minorEastAsia"/>
          <w:noProof/>
          <w:color w:val="7030A0"/>
          <w:lang w:eastAsia="fr-FR"/>
        </w:rPr>
        <w:drawing>
          <wp:inline distT="0" distB="0" distL="0" distR="0">
            <wp:extent cx="5581650" cy="1228725"/>
            <wp:effectExtent l="1905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5581650" cy="1228725"/>
                    </a:xfrm>
                    <a:prstGeom prst="rect">
                      <a:avLst/>
                    </a:prstGeom>
                    <a:noFill/>
                    <a:ln w="9525">
                      <a:noFill/>
                      <a:miter lim="800000"/>
                      <a:headEnd/>
                      <a:tailEnd/>
                    </a:ln>
                  </pic:spPr>
                </pic:pic>
              </a:graphicData>
            </a:graphic>
          </wp:inline>
        </w:drawing>
      </w:r>
    </w:p>
    <w:p w:rsidR="00F73571" w:rsidRDefault="00F73571" w:rsidP="00F73571">
      <w:pPr>
        <w:pStyle w:val="Sansinterligne"/>
        <w:ind w:firstLine="708"/>
        <w:rPr>
          <w:rFonts w:eastAsiaTheme="minorEastAsia"/>
          <w:color w:val="7030A0"/>
        </w:rPr>
      </w:pPr>
    </w:p>
    <w:p w:rsidR="00012601" w:rsidRDefault="00012601" w:rsidP="00012601">
      <w:pPr>
        <w:pStyle w:val="Sansinterligne"/>
      </w:pPr>
      <w:r>
        <w:tab/>
        <w:t xml:space="preserve">La géométrie d’une molécule a pour origine une minimisation des interactions entre doublets (qui sont tous issus d’électrons). </w:t>
      </w:r>
    </w:p>
    <w:p w:rsidR="001F5E71" w:rsidRDefault="001F5E71" w:rsidP="00012601">
      <w:pPr>
        <w:pStyle w:val="Sansinterligne"/>
      </w:pPr>
      <w:r>
        <w:t xml:space="preserve">Montrer la structure tétraédrique du méthane sur </w:t>
      </w:r>
      <w:proofErr w:type="spellStart"/>
      <w:r>
        <w:t>avogadro</w:t>
      </w:r>
      <w:proofErr w:type="spellEnd"/>
      <w:r>
        <w:t xml:space="preserve"> ou le site d’</w:t>
      </w:r>
      <w:proofErr w:type="spellStart"/>
      <w:r>
        <w:t>orléans</w:t>
      </w:r>
      <w:proofErr w:type="spellEnd"/>
      <w:r>
        <w:t>-tours.</w:t>
      </w:r>
    </w:p>
    <w:p w:rsidR="00012601" w:rsidRDefault="00012601" w:rsidP="00012601">
      <w:pPr>
        <w:pStyle w:val="Sansinterligne"/>
      </w:pPr>
      <w:r>
        <w:tab/>
        <w:t>Libre rotation autour d’une liaison simple : montrer l’exemple de l’éthane en modèle moléculaire.</w:t>
      </w:r>
    </w:p>
    <w:p w:rsidR="00012601" w:rsidRDefault="00012601" w:rsidP="00012601">
      <w:pPr>
        <w:pStyle w:val="Sansinterligne"/>
      </w:pPr>
      <w:r>
        <w:tab/>
        <w:t>Rotation bloquée autour d’une double liaison : exemple de la molécule de dioxygène.</w:t>
      </w:r>
    </w:p>
    <w:p w:rsidR="00012601" w:rsidRDefault="00052D1F" w:rsidP="00012601">
      <w:pPr>
        <w:pStyle w:val="Sansinterligne"/>
      </w:pPr>
      <w:r>
        <w:rPr>
          <w:noProof/>
          <w:lang w:eastAsia="fr-FR"/>
        </w:rPr>
        <w:drawing>
          <wp:inline distT="0" distB="0" distL="0" distR="0">
            <wp:extent cx="1190625" cy="666750"/>
            <wp:effectExtent l="19050" t="0" r="9525"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19249" t="2532" r="75020" b="91749"/>
                    <a:stretch>
                      <a:fillRect/>
                    </a:stretch>
                  </pic:blipFill>
                  <pic:spPr bwMode="auto">
                    <a:xfrm>
                      <a:off x="0" y="0"/>
                      <a:ext cx="1190625" cy="666750"/>
                    </a:xfrm>
                    <a:prstGeom prst="rect">
                      <a:avLst/>
                    </a:prstGeom>
                    <a:noFill/>
                    <a:ln w="9525">
                      <a:noFill/>
                      <a:miter lim="800000"/>
                      <a:headEnd/>
                      <a:tailEnd/>
                    </a:ln>
                  </pic:spPr>
                </pic:pic>
              </a:graphicData>
            </a:graphic>
          </wp:inline>
        </w:drawing>
      </w:r>
      <w:r>
        <w:t>Utiliser ce bouton, cliquer sur la liaison C-C de l’éthane, tourner.</w:t>
      </w:r>
    </w:p>
    <w:p w:rsidR="00052D1F" w:rsidRDefault="00052D1F" w:rsidP="00012601">
      <w:pPr>
        <w:pStyle w:val="Sansinterligne"/>
      </w:pPr>
      <w:r>
        <w:t>Pour l’</w:t>
      </w:r>
      <w:proofErr w:type="spellStart"/>
      <w:r>
        <w:t>éthène</w:t>
      </w:r>
      <w:proofErr w:type="spellEnd"/>
      <w:r>
        <w:t>, faire la même chose, mais on ne peut plus tourner.</w:t>
      </w:r>
    </w:p>
    <w:p w:rsidR="00052D1F" w:rsidRDefault="00052D1F" w:rsidP="00012601">
      <w:pPr>
        <w:pStyle w:val="Sansinterligne"/>
      </w:pPr>
    </w:p>
    <w:p w:rsidR="00052D1F" w:rsidRDefault="00052D1F" w:rsidP="00012601">
      <w:pPr>
        <w:pStyle w:val="Sansinterligne"/>
      </w:pPr>
    </w:p>
    <w:p w:rsidR="00012601" w:rsidRDefault="00012601" w:rsidP="00012601">
      <w:pPr>
        <w:pStyle w:val="Sansinterligne"/>
        <w:rPr>
          <w:color w:val="7030A0"/>
        </w:rPr>
      </w:pPr>
      <w:r>
        <w:tab/>
        <w:t xml:space="preserve">Notion d’isomérie Z/E </w:t>
      </w:r>
      <w:r w:rsidR="00AF71BA">
        <w:t xml:space="preserve"> (pas sur </w:t>
      </w:r>
      <w:proofErr w:type="spellStart"/>
      <w:r w:rsidR="00AF71BA">
        <w:t>avogadro</w:t>
      </w:r>
      <w:proofErr w:type="spellEnd"/>
      <w:r w:rsidR="00AF71BA">
        <w:t xml:space="preserve">, </w:t>
      </w:r>
      <w:proofErr w:type="gramStart"/>
      <w:r w:rsidR="00AF71BA">
        <w:t>marche</w:t>
      </w:r>
      <w:proofErr w:type="gramEnd"/>
      <w:r w:rsidR="00AF71BA">
        <w:t xml:space="preserve"> pas)</w:t>
      </w:r>
    </w:p>
    <w:p w:rsidR="00AF71BA" w:rsidRDefault="00AF71BA" w:rsidP="00012601">
      <w:pPr>
        <w:pStyle w:val="Sansinterligne"/>
        <w:rPr>
          <w:color w:val="7030A0"/>
        </w:rPr>
      </w:pPr>
    </w:p>
    <w:p w:rsidR="00E0185A" w:rsidRDefault="00AF71BA" w:rsidP="00012601">
      <w:pPr>
        <w:pStyle w:val="Sansinterligne"/>
      </w:pPr>
      <w:hyperlink r:id="rId18" w:history="1">
        <w:r>
          <w:rPr>
            <w:rStyle w:val="Lienhypertexte"/>
          </w:rPr>
          <w:t>http://sciences-physiques-moodle.ac-orleans-tours.fr/moodle/pluginfile.php/3348/mod_resource/content/4/index2-jsmol.htm</w:t>
        </w:r>
      </w:hyperlink>
    </w:p>
    <w:p w:rsidR="00AF71BA" w:rsidRDefault="00AF71BA" w:rsidP="00012601">
      <w:pPr>
        <w:pStyle w:val="Sansinterligne"/>
      </w:pPr>
    </w:p>
    <w:p w:rsidR="00AF71BA" w:rsidRDefault="00AF71BA" w:rsidP="00012601">
      <w:pPr>
        <w:pStyle w:val="Sansinterligne"/>
      </w:pPr>
      <w:r>
        <w:rPr>
          <w:noProof/>
          <w:lang w:eastAsia="fr-FR"/>
        </w:rPr>
        <w:drawing>
          <wp:inline distT="0" distB="0" distL="0" distR="0">
            <wp:extent cx="5020945" cy="2209800"/>
            <wp:effectExtent l="19050" t="0" r="8255" b="0"/>
            <wp:docPr id="1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14096" t="9922" r="8501" b="29504"/>
                    <a:stretch>
                      <a:fillRect/>
                    </a:stretch>
                  </pic:blipFill>
                  <pic:spPr bwMode="auto">
                    <a:xfrm>
                      <a:off x="0" y="0"/>
                      <a:ext cx="5020945" cy="2209800"/>
                    </a:xfrm>
                    <a:prstGeom prst="rect">
                      <a:avLst/>
                    </a:prstGeom>
                    <a:noFill/>
                    <a:ln w="9525">
                      <a:noFill/>
                      <a:miter lim="800000"/>
                      <a:headEnd/>
                      <a:tailEnd/>
                    </a:ln>
                  </pic:spPr>
                </pic:pic>
              </a:graphicData>
            </a:graphic>
          </wp:inline>
        </w:drawing>
      </w:r>
      <w:r>
        <w:t>(</w:t>
      </w:r>
      <w:proofErr w:type="gramStart"/>
      <w:r>
        <w:t>sur</w:t>
      </w:r>
      <w:proofErr w:type="gramEnd"/>
      <w:r>
        <w:t xml:space="preserve"> </w:t>
      </w:r>
      <w:proofErr w:type="spellStart"/>
      <w:r>
        <w:t>slide</w:t>
      </w:r>
      <w:proofErr w:type="spellEnd"/>
      <w:r>
        <w:t xml:space="preserve"> au cas où le logiciel ne marche pas le jour j)</w:t>
      </w:r>
    </w:p>
    <w:p w:rsidR="00AF71BA" w:rsidRDefault="00AF71BA" w:rsidP="00012601">
      <w:pPr>
        <w:pStyle w:val="Sansinterligne"/>
        <w:rPr>
          <w:color w:val="7030A0"/>
        </w:rPr>
      </w:pPr>
    </w:p>
    <w:p w:rsidR="0041546E" w:rsidRDefault="0041546E" w:rsidP="00012601">
      <w:pPr>
        <w:pStyle w:val="Sansinterligne"/>
        <w:rPr>
          <w:color w:val="7030A0"/>
        </w:rPr>
      </w:pPr>
    </w:p>
    <w:p w:rsidR="0041546E" w:rsidRDefault="0041546E" w:rsidP="00012601">
      <w:pPr>
        <w:pStyle w:val="Sansinterligne"/>
        <w:rPr>
          <w:color w:val="7030A0"/>
        </w:rPr>
      </w:pPr>
      <w:r>
        <w:rPr>
          <w:noProof/>
          <w:color w:val="7030A0"/>
          <w:lang w:eastAsia="fr-FR"/>
        </w:rPr>
        <w:drawing>
          <wp:inline distT="0" distB="0" distL="0" distR="0">
            <wp:extent cx="6486525" cy="2030507"/>
            <wp:effectExtent l="1905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srcRect b="14729"/>
                    <a:stretch>
                      <a:fillRect/>
                    </a:stretch>
                  </pic:blipFill>
                  <pic:spPr bwMode="auto">
                    <a:xfrm>
                      <a:off x="0" y="0"/>
                      <a:ext cx="6486525" cy="2030507"/>
                    </a:xfrm>
                    <a:prstGeom prst="rect">
                      <a:avLst/>
                    </a:prstGeom>
                    <a:noFill/>
                    <a:ln w="9525">
                      <a:noFill/>
                      <a:miter lim="800000"/>
                      <a:headEnd/>
                      <a:tailEnd/>
                    </a:ln>
                  </pic:spPr>
                </pic:pic>
              </a:graphicData>
            </a:graphic>
          </wp:inline>
        </w:drawing>
      </w:r>
    </w:p>
    <w:p w:rsidR="0041546E" w:rsidRDefault="0041546E" w:rsidP="00012601">
      <w:pPr>
        <w:pStyle w:val="Sansinterligne"/>
        <w:rPr>
          <w:color w:val="7030A0"/>
        </w:rPr>
      </w:pPr>
      <w:r>
        <w:rPr>
          <w:noProof/>
          <w:color w:val="7030A0"/>
          <w:lang w:eastAsia="fr-FR"/>
        </w:rPr>
        <w:drawing>
          <wp:inline distT="0" distB="0" distL="0" distR="0">
            <wp:extent cx="6486525" cy="4057650"/>
            <wp:effectExtent l="1905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srcRect b="11801"/>
                    <a:stretch>
                      <a:fillRect/>
                    </a:stretch>
                  </pic:blipFill>
                  <pic:spPr bwMode="auto">
                    <a:xfrm>
                      <a:off x="0" y="0"/>
                      <a:ext cx="6486525" cy="4057650"/>
                    </a:xfrm>
                    <a:prstGeom prst="rect">
                      <a:avLst/>
                    </a:prstGeom>
                    <a:noFill/>
                    <a:ln w="9525">
                      <a:noFill/>
                      <a:miter lim="800000"/>
                      <a:headEnd/>
                      <a:tailEnd/>
                    </a:ln>
                  </pic:spPr>
                </pic:pic>
              </a:graphicData>
            </a:graphic>
          </wp:inline>
        </w:drawing>
      </w:r>
    </w:p>
    <w:p w:rsidR="00E0185A" w:rsidRDefault="00E0185A" w:rsidP="00E0185A">
      <w:pPr>
        <w:pStyle w:val="Sansinterligne"/>
        <w:rPr>
          <w:i/>
          <w:iCs/>
          <w:color w:val="00B0F0"/>
        </w:rPr>
      </w:pPr>
      <w:r>
        <w:rPr>
          <w:i/>
          <w:iCs/>
          <w:smallCaps/>
          <w:color w:val="00B0F0"/>
        </w:rPr>
        <w:lastRenderedPageBreak/>
        <w:tab/>
        <w:t>L</w:t>
      </w:r>
      <w:r>
        <w:rPr>
          <w:i/>
          <w:iCs/>
          <w:color w:val="00B0F0"/>
        </w:rPr>
        <w:t xml:space="preserve">a méthode VSEPR (Valence Shell Electron Pair </w:t>
      </w:r>
      <w:proofErr w:type="spellStart"/>
      <w:r>
        <w:rPr>
          <w:i/>
          <w:iCs/>
          <w:color w:val="00B0F0"/>
        </w:rPr>
        <w:t>Repulsion</w:t>
      </w:r>
      <w:proofErr w:type="spellEnd"/>
      <w:r>
        <w:rPr>
          <w:i/>
          <w:iCs/>
          <w:color w:val="00B0F0"/>
        </w:rPr>
        <w:t>) est au programme de 1</w:t>
      </w:r>
      <w:r w:rsidRPr="00E0185A">
        <w:rPr>
          <w:i/>
          <w:iCs/>
          <w:color w:val="00B0F0"/>
          <w:vertAlign w:val="superscript"/>
        </w:rPr>
        <w:t>ère</w:t>
      </w:r>
      <w:r>
        <w:rPr>
          <w:i/>
          <w:iCs/>
          <w:color w:val="00B0F0"/>
        </w:rPr>
        <w:t xml:space="preserve"> STL, cependant on ne </w:t>
      </w:r>
      <w:proofErr w:type="gramStart"/>
      <w:r>
        <w:rPr>
          <w:i/>
          <w:iCs/>
          <w:color w:val="00B0F0"/>
        </w:rPr>
        <w:t>la</w:t>
      </w:r>
      <w:proofErr w:type="gramEnd"/>
      <w:r>
        <w:rPr>
          <w:i/>
          <w:iCs/>
          <w:color w:val="00B0F0"/>
        </w:rPr>
        <w:t xml:space="preserve"> développe pas dans cette leçon.</w:t>
      </w:r>
    </w:p>
    <w:p w:rsidR="00E0185A" w:rsidRDefault="00E0185A" w:rsidP="00E0185A">
      <w:pPr>
        <w:pStyle w:val="Sansinterligne"/>
        <w:rPr>
          <w:i/>
          <w:iCs/>
          <w:color w:val="00B0F0"/>
        </w:rPr>
      </w:pPr>
      <w:r>
        <w:rPr>
          <w:i/>
          <w:iCs/>
          <w:color w:val="00B0F0"/>
        </w:rPr>
        <w:tab/>
        <w:t>Principe : on regarde la géométrie de l’environnement d’une molécule autour d’un atome A lié à</w:t>
      </w:r>
      <w:r w:rsidR="00327864">
        <w:rPr>
          <w:i/>
          <w:iCs/>
          <w:color w:val="00B0F0"/>
        </w:rPr>
        <w:t xml:space="preserve"> n</w:t>
      </w:r>
      <w:r>
        <w:rPr>
          <w:i/>
          <w:iCs/>
          <w:color w:val="00B0F0"/>
        </w:rPr>
        <w:t xml:space="preserve">’autres atomes X et possédant m doublets non liants notés E </w:t>
      </w:r>
      <w:proofErr w:type="spellStart"/>
      <w:r>
        <w:rPr>
          <w:i/>
          <w:iCs/>
          <w:color w:val="00B0F0"/>
        </w:rPr>
        <w:t>AX</w:t>
      </w:r>
      <w:r>
        <w:rPr>
          <w:i/>
          <w:iCs/>
          <w:color w:val="00B0F0"/>
          <w:vertAlign w:val="subscript"/>
        </w:rPr>
        <w:t>n</w:t>
      </w:r>
      <w:r>
        <w:rPr>
          <w:i/>
          <w:iCs/>
          <w:color w:val="00B0F0"/>
        </w:rPr>
        <w:t>E</w:t>
      </w:r>
      <w:r>
        <w:rPr>
          <w:i/>
          <w:iCs/>
          <w:color w:val="00B0F0"/>
          <w:vertAlign w:val="subscript"/>
        </w:rPr>
        <w:t>m</w:t>
      </w:r>
      <w:proofErr w:type="spellEnd"/>
      <w:r>
        <w:rPr>
          <w:i/>
          <w:iCs/>
          <w:color w:val="00B0F0"/>
        </w:rPr>
        <w:t>.</w:t>
      </w:r>
      <w:r w:rsidR="00327864">
        <w:rPr>
          <w:i/>
          <w:iCs/>
          <w:color w:val="00B0F0"/>
        </w:rPr>
        <w:t xml:space="preserve"> </w:t>
      </w:r>
    </w:p>
    <w:p w:rsidR="00327864" w:rsidRDefault="00327864" w:rsidP="00E0185A">
      <w:pPr>
        <w:pStyle w:val="Sansinterligne"/>
        <w:rPr>
          <w:i/>
          <w:iCs/>
          <w:color w:val="00B0F0"/>
        </w:rPr>
      </w:pPr>
      <w:r>
        <w:rPr>
          <w:i/>
          <w:iCs/>
          <w:color w:val="00B0F0"/>
        </w:rPr>
        <w:tab/>
        <w:t>[1] Les géométries les plus connues étant linéaire pour AX</w:t>
      </w:r>
      <w:r>
        <w:rPr>
          <w:i/>
          <w:iCs/>
          <w:color w:val="00B0F0"/>
          <w:vertAlign w:val="subscript"/>
        </w:rPr>
        <w:t>2</w:t>
      </w:r>
      <w:r>
        <w:rPr>
          <w:i/>
          <w:iCs/>
          <w:color w:val="00B0F0"/>
        </w:rPr>
        <w:t xml:space="preserve"> (CO</w:t>
      </w:r>
      <w:r>
        <w:rPr>
          <w:i/>
          <w:iCs/>
          <w:color w:val="00B0F0"/>
          <w:vertAlign w:val="subscript"/>
        </w:rPr>
        <w:t>2</w:t>
      </w:r>
      <w:r>
        <w:rPr>
          <w:i/>
          <w:iCs/>
          <w:color w:val="00B0F0"/>
        </w:rPr>
        <w:t>), coudée AX</w:t>
      </w:r>
      <w:r>
        <w:rPr>
          <w:i/>
          <w:iCs/>
          <w:color w:val="00B0F0"/>
          <w:vertAlign w:val="subscript"/>
        </w:rPr>
        <w:t>2</w:t>
      </w:r>
      <w:r>
        <w:rPr>
          <w:i/>
          <w:iCs/>
          <w:color w:val="00B0F0"/>
        </w:rPr>
        <w:t>E</w:t>
      </w:r>
      <w:r>
        <w:rPr>
          <w:i/>
          <w:iCs/>
          <w:color w:val="00B0F0"/>
          <w:vertAlign w:val="subscript"/>
        </w:rPr>
        <w:t>2</w:t>
      </w:r>
      <w:r>
        <w:rPr>
          <w:i/>
          <w:iCs/>
          <w:color w:val="00B0F0"/>
        </w:rPr>
        <w:t xml:space="preserve"> (H</w:t>
      </w:r>
      <w:r>
        <w:rPr>
          <w:i/>
          <w:iCs/>
          <w:color w:val="00B0F0"/>
          <w:vertAlign w:val="subscript"/>
        </w:rPr>
        <w:t>2</w:t>
      </w:r>
      <w:r>
        <w:rPr>
          <w:i/>
          <w:iCs/>
          <w:color w:val="00B0F0"/>
        </w:rPr>
        <w:t>O), pyramide à base trigonale AX</w:t>
      </w:r>
      <w:r>
        <w:rPr>
          <w:i/>
          <w:iCs/>
          <w:color w:val="00B0F0"/>
          <w:vertAlign w:val="subscript"/>
        </w:rPr>
        <w:t>3</w:t>
      </w:r>
      <w:r>
        <w:rPr>
          <w:i/>
          <w:iCs/>
          <w:color w:val="00B0F0"/>
        </w:rPr>
        <w:t>E</w:t>
      </w:r>
      <w:r>
        <w:rPr>
          <w:i/>
          <w:iCs/>
          <w:color w:val="00B0F0"/>
          <w:vertAlign w:val="subscript"/>
        </w:rPr>
        <w:t>1</w:t>
      </w:r>
      <w:r>
        <w:rPr>
          <w:i/>
          <w:iCs/>
          <w:color w:val="00B0F0"/>
        </w:rPr>
        <w:t xml:space="preserve"> (NH</w:t>
      </w:r>
      <w:r>
        <w:rPr>
          <w:i/>
          <w:iCs/>
          <w:color w:val="00B0F0"/>
          <w:vertAlign w:val="subscript"/>
        </w:rPr>
        <w:t>3</w:t>
      </w:r>
      <w:r>
        <w:rPr>
          <w:i/>
          <w:iCs/>
          <w:color w:val="00B0F0"/>
        </w:rPr>
        <w:t>), tétraédrique AX</w:t>
      </w:r>
      <w:r>
        <w:rPr>
          <w:i/>
          <w:iCs/>
          <w:color w:val="00B0F0"/>
          <w:vertAlign w:val="subscript"/>
        </w:rPr>
        <w:t>4</w:t>
      </w:r>
      <w:r>
        <w:rPr>
          <w:i/>
          <w:iCs/>
          <w:color w:val="00B0F0"/>
        </w:rPr>
        <w:t xml:space="preserve"> (CH</w:t>
      </w:r>
      <w:r>
        <w:rPr>
          <w:i/>
          <w:iCs/>
          <w:color w:val="00B0F0"/>
          <w:vertAlign w:val="subscript"/>
        </w:rPr>
        <w:t>4</w:t>
      </w:r>
      <w:r>
        <w:rPr>
          <w:i/>
          <w:iCs/>
          <w:color w:val="00B0F0"/>
        </w:rPr>
        <w:t xml:space="preserve">). </w:t>
      </w:r>
    </w:p>
    <w:p w:rsidR="006058B6" w:rsidRPr="00327864" w:rsidRDefault="006058B6" w:rsidP="00E0185A">
      <w:pPr>
        <w:pStyle w:val="Sansinterligne"/>
        <w:rPr>
          <w:i/>
          <w:iCs/>
          <w:color w:val="00B0F0"/>
        </w:rPr>
      </w:pPr>
    </w:p>
    <w:p w:rsidR="00012601" w:rsidRDefault="00327864" w:rsidP="00327864">
      <w:pPr>
        <w:pStyle w:val="Sansinterligne"/>
        <w:pBdr>
          <w:left w:val="thinThickSmallGap" w:sz="24" w:space="4" w:color="00B050"/>
        </w:pBdr>
        <w:rPr>
          <w:b/>
          <w:bCs/>
          <w:smallCaps/>
        </w:rPr>
      </w:pPr>
      <w:r>
        <w:rPr>
          <w:b/>
          <w:bCs/>
          <w:smallCaps/>
        </w:rPr>
        <w:t>Transition : On A vu que les atomes cherchent à gagner en stabilité énergétique en acquérant la configuration électronique des gaz nobles. Ainsi un halogène (7</w:t>
      </w:r>
      <w:r w:rsidRPr="00327864">
        <w:rPr>
          <w:b/>
          <w:bCs/>
          <w:smallCaps/>
          <w:vertAlign w:val="superscript"/>
        </w:rPr>
        <w:t>e</w:t>
      </w:r>
      <w:r>
        <w:rPr>
          <w:b/>
          <w:bCs/>
          <w:smallCaps/>
        </w:rPr>
        <w:t xml:space="preserve"> colonne du tableau périodique) aura tendance à vouloir « capter » un électron alors qu’un alcalin (1</w:t>
      </w:r>
      <w:r w:rsidRPr="00327864">
        <w:rPr>
          <w:b/>
          <w:bCs/>
          <w:smallCaps/>
          <w:vertAlign w:val="superscript"/>
        </w:rPr>
        <w:t>e</w:t>
      </w:r>
      <w:r>
        <w:rPr>
          <w:b/>
          <w:bCs/>
          <w:smallCaps/>
        </w:rPr>
        <w:t xml:space="preserve"> colonne) aura plutôt tendance à « céder » un électron. Ces effets ont-ils des impacts sur les molécules ?</w:t>
      </w:r>
    </w:p>
    <w:p w:rsidR="00327864" w:rsidRDefault="00327864" w:rsidP="00327864">
      <w:pPr>
        <w:pStyle w:val="Sansinterligne"/>
        <w:rPr>
          <w:b/>
          <w:bCs/>
          <w:smallCaps/>
        </w:rPr>
      </w:pPr>
    </w:p>
    <w:p w:rsidR="00327864" w:rsidRDefault="009E0E46" w:rsidP="009E0E46">
      <w:pPr>
        <w:pStyle w:val="Sansinterligne"/>
        <w:numPr>
          <w:ilvl w:val="0"/>
          <w:numId w:val="30"/>
        </w:numPr>
        <w:rPr>
          <w:b/>
          <w:bCs/>
          <w:u w:val="single"/>
        </w:rPr>
      </w:pPr>
      <w:r>
        <w:rPr>
          <w:b/>
          <w:bCs/>
          <w:u w:val="single"/>
        </w:rPr>
        <w:t>Électronégativité et polarité d’une molécule</w:t>
      </w:r>
    </w:p>
    <w:p w:rsidR="009E0E46" w:rsidRDefault="009E0E46" w:rsidP="009E0E46">
      <w:pPr>
        <w:pStyle w:val="Sansinterligne"/>
        <w:numPr>
          <w:ilvl w:val="0"/>
          <w:numId w:val="32"/>
        </w:numPr>
        <w:rPr>
          <w:b/>
          <w:bCs/>
        </w:rPr>
      </w:pPr>
      <w:r>
        <w:rPr>
          <w:b/>
          <w:bCs/>
        </w:rPr>
        <w:t>Électronégativité</w:t>
      </w:r>
    </w:p>
    <w:p w:rsidR="009E0E46" w:rsidRDefault="009E0E46" w:rsidP="009E0E46">
      <w:pPr>
        <w:pStyle w:val="Sansinterligne"/>
        <w:rPr>
          <w:b/>
          <w:bCs/>
        </w:rPr>
      </w:pPr>
    </w:p>
    <w:p w:rsidR="009E0E46" w:rsidRPr="009E0E46" w:rsidRDefault="009E0E46" w:rsidP="009E0E46">
      <w:pPr>
        <w:pStyle w:val="Sansinterligne"/>
        <w:ind w:firstLine="708"/>
      </w:pPr>
      <w:r>
        <w:t>L’</w:t>
      </w:r>
      <w:r>
        <w:rPr>
          <w:i/>
          <w:iCs/>
        </w:rPr>
        <w:t xml:space="preserve">électronégativité </w:t>
      </w:r>
      <w:r>
        <w:t xml:space="preserve">d’un élément est une grandeur sans unité, </w:t>
      </w:r>
      <w:proofErr w:type="gramStart"/>
      <w:r>
        <w:t xml:space="preserve">notée </w:t>
      </w:r>
      <w:proofErr w:type="gramEnd"/>
      <w:r>
        <w:sym w:font="Symbol" w:char="F063"/>
      </w:r>
      <w:r>
        <w:t>, qui caractérise la capacité d’un atome à attirer à lui les électrons d’une liaison dans laquelle il est engagée.</w:t>
      </w:r>
    </w:p>
    <w:p w:rsidR="00012601" w:rsidRDefault="00012601" w:rsidP="00012601">
      <w:pPr>
        <w:pStyle w:val="Sansinterligne"/>
      </w:pPr>
    </w:p>
    <w:p w:rsidR="00FF14D8" w:rsidRDefault="009E0E46" w:rsidP="00012601">
      <w:pPr>
        <w:pStyle w:val="Sansinterligne"/>
      </w:pPr>
      <w:r>
        <w:tab/>
      </w:r>
      <w:r>
        <w:rPr>
          <w:color w:val="7030A0"/>
        </w:rPr>
        <w:t>(</w:t>
      </w:r>
      <w:proofErr w:type="spellStart"/>
      <w:r>
        <w:rPr>
          <w:color w:val="7030A0"/>
        </w:rPr>
        <w:t>Ptable</w:t>
      </w:r>
      <w:proofErr w:type="spellEnd"/>
      <w:r>
        <w:rPr>
          <w:color w:val="7030A0"/>
        </w:rPr>
        <w:t xml:space="preserve">) </w:t>
      </w:r>
      <w:r>
        <w:t>Montrer l’évolution de l’électronégativité dans le tableau périodique et montrer en quoi cette évolution est en accord avec ce qu’on attendait.</w:t>
      </w:r>
    </w:p>
    <w:p w:rsidR="00F55E05" w:rsidRDefault="00F55E05" w:rsidP="00012601">
      <w:pPr>
        <w:pStyle w:val="Sansinterligne"/>
      </w:pPr>
    </w:p>
    <w:p w:rsidR="00FF14D8" w:rsidRDefault="00FF14D8" w:rsidP="00FF14D8">
      <w:pPr>
        <w:pStyle w:val="Sansinterligne"/>
        <w:rPr>
          <w:i/>
          <w:iCs/>
          <w:color w:val="00B0F0"/>
        </w:rPr>
      </w:pPr>
      <w:r>
        <w:tab/>
      </w:r>
      <w:r>
        <w:rPr>
          <w:i/>
          <w:iCs/>
          <w:color w:val="00B0F0"/>
        </w:rPr>
        <w:t>Il existe plusieurs échelles d’électronégativité</w:t>
      </w:r>
    </w:p>
    <w:p w:rsidR="00FF14D8" w:rsidRDefault="00FF14D8" w:rsidP="00FF14D8">
      <w:pPr>
        <w:pStyle w:val="Sansinterligne"/>
        <w:rPr>
          <w:rFonts w:eastAsiaTheme="minorEastAsia"/>
          <w:i/>
          <w:iCs/>
          <w:color w:val="00B0F0"/>
        </w:rPr>
      </w:pPr>
      <w:r>
        <w:rPr>
          <w:i/>
          <w:iCs/>
          <w:color w:val="00B0F0"/>
        </w:rPr>
        <w:tab/>
        <w:t xml:space="preserve">Pauling : échelle relative : </w:t>
      </w:r>
      <m:oMath>
        <m:sSup>
          <m:sSupPr>
            <m:ctrlPr>
              <w:rPr>
                <w:rFonts w:ascii="Cambria Math" w:hAnsi="Cambria Math"/>
                <w:i/>
                <w:color w:val="00B0F0"/>
              </w:rPr>
            </m:ctrlPr>
          </m:sSupPr>
          <m:e>
            <m:d>
              <m:dPr>
                <m:begChr m:val="|"/>
                <m:endChr m:val="|"/>
                <m:ctrlPr>
                  <w:rPr>
                    <w:rFonts w:ascii="Cambria Math" w:hAnsi="Cambria Math"/>
                    <w:i/>
                    <w:color w:val="00B0F0"/>
                  </w:rPr>
                </m:ctrlPr>
              </m:dPr>
              <m:e>
                <m:r>
                  <m:rPr>
                    <m:sty m:val="p"/>
                  </m:rPr>
                  <w:rPr>
                    <w:rFonts w:ascii="Cambria Math" w:hAnsi="Cambria Math"/>
                    <w:color w:val="00B0F0"/>
                  </w:rPr>
                  <m:t>χ</m:t>
                </m:r>
                <m:d>
                  <m:dPr>
                    <m:ctrlPr>
                      <w:rPr>
                        <w:rFonts w:ascii="Cambria Math" w:hAnsi="Cambria Math"/>
                        <w:i/>
                        <w:color w:val="00B0F0"/>
                      </w:rPr>
                    </m:ctrlPr>
                  </m:dPr>
                  <m:e>
                    <m:r>
                      <w:rPr>
                        <w:rFonts w:ascii="Cambria Math" w:hAnsi="Cambria Math"/>
                        <w:color w:val="00B0F0"/>
                      </w:rPr>
                      <m:t>A</m:t>
                    </m:r>
                  </m:e>
                </m:d>
                <m:r>
                  <w:rPr>
                    <w:rFonts w:ascii="Cambria Math" w:hAnsi="Cambria Math"/>
                    <w:color w:val="00B0F0"/>
                  </w:rPr>
                  <m:t>-</m:t>
                </m:r>
                <m:r>
                  <m:rPr>
                    <m:sty m:val="p"/>
                  </m:rPr>
                  <w:rPr>
                    <w:rFonts w:ascii="Cambria Math" w:hAnsi="Cambria Math"/>
                    <w:color w:val="00B0F0"/>
                  </w:rPr>
                  <m:t>χ</m:t>
                </m:r>
                <m:d>
                  <m:dPr>
                    <m:ctrlPr>
                      <w:rPr>
                        <w:rFonts w:ascii="Cambria Math" w:hAnsi="Cambria Math"/>
                        <w:i/>
                        <w:color w:val="00B0F0"/>
                      </w:rPr>
                    </m:ctrlPr>
                  </m:dPr>
                  <m:e>
                    <m:r>
                      <w:rPr>
                        <w:rFonts w:ascii="Cambria Math" w:hAnsi="Cambria Math"/>
                        <w:color w:val="00B0F0"/>
                      </w:rPr>
                      <m:t>B</m:t>
                    </m:r>
                  </m:e>
                </m:d>
              </m:e>
            </m:d>
          </m:e>
          <m:sup>
            <m:r>
              <w:rPr>
                <w:rFonts w:ascii="Cambria Math" w:hAnsi="Cambria Math"/>
                <w:color w:val="00B0F0"/>
              </w:rPr>
              <m:t>2</m:t>
            </m:r>
          </m:sup>
        </m:sSup>
        <m:r>
          <w:rPr>
            <w:rFonts w:ascii="Cambria Math" w:hAnsi="Cambria Math"/>
            <w:color w:val="00B0F0"/>
          </w:rPr>
          <m:t xml:space="preserve">= </m:t>
        </m:r>
        <m:sSup>
          <m:sSupPr>
            <m:ctrlPr>
              <w:rPr>
                <w:rFonts w:ascii="Cambria Math" w:hAnsi="Cambria Math"/>
                <w:i/>
                <w:color w:val="00B0F0"/>
              </w:rPr>
            </m:ctrlPr>
          </m:sSupPr>
          <m:e>
            <m:r>
              <w:rPr>
                <w:rFonts w:ascii="Cambria Math" w:hAnsi="Cambria Math"/>
                <w:color w:val="00B0F0"/>
              </w:rPr>
              <m:t>k</m:t>
            </m:r>
          </m:e>
          <m:sup>
            <m:r>
              <w:rPr>
                <w:rFonts w:ascii="Cambria Math" w:hAnsi="Cambria Math"/>
                <w:color w:val="00B0F0"/>
              </w:rPr>
              <m:t>'</m:t>
            </m:r>
          </m:sup>
        </m:sSup>
        <m:d>
          <m:dPr>
            <m:ctrlPr>
              <w:rPr>
                <w:rFonts w:ascii="Cambria Math" w:hAnsi="Cambria Math"/>
                <w:i/>
                <w:color w:val="00B0F0"/>
              </w:rPr>
            </m:ctrlPr>
          </m:dPr>
          <m:e>
            <m:sSub>
              <m:sSubPr>
                <m:ctrlPr>
                  <w:rPr>
                    <w:rFonts w:ascii="Cambria Math" w:hAnsi="Cambria Math"/>
                    <w:i/>
                    <w:color w:val="00B0F0"/>
                  </w:rPr>
                </m:ctrlPr>
              </m:sSubPr>
              <m:e>
                <m:r>
                  <w:rPr>
                    <w:rFonts w:ascii="Cambria Math" w:hAnsi="Cambria Math"/>
                    <w:color w:val="00B0F0"/>
                  </w:rPr>
                  <m:t>D</m:t>
                </m:r>
              </m:e>
              <m:sub>
                <m:r>
                  <w:rPr>
                    <w:rFonts w:ascii="Cambria Math" w:hAnsi="Cambria Math"/>
                    <w:color w:val="00B0F0"/>
                  </w:rPr>
                  <m:t>AB</m:t>
                </m:r>
              </m:sub>
            </m:sSub>
            <m:r>
              <w:rPr>
                <w:rFonts w:ascii="Cambria Math" w:hAnsi="Cambria Math"/>
                <w:color w:val="00B0F0"/>
              </w:rPr>
              <m:t xml:space="preserve">– </m:t>
            </m:r>
            <m:rad>
              <m:radPr>
                <m:degHide m:val="on"/>
                <m:ctrlPr>
                  <w:rPr>
                    <w:rFonts w:ascii="Cambria Math" w:hAnsi="Cambria Math"/>
                    <w:i/>
                    <w:iCs/>
                    <w:color w:val="00B0F0"/>
                  </w:rPr>
                </m:ctrlPr>
              </m:radPr>
              <m:deg/>
              <m:e>
                <m:sSub>
                  <m:sSubPr>
                    <m:ctrlPr>
                      <w:rPr>
                        <w:rFonts w:ascii="Cambria Math" w:hAnsi="Cambria Math"/>
                        <w:i/>
                        <w:iCs/>
                        <w:color w:val="00B0F0"/>
                      </w:rPr>
                    </m:ctrlPr>
                  </m:sSubPr>
                  <m:e>
                    <m:r>
                      <w:rPr>
                        <w:rFonts w:ascii="Cambria Math" w:hAnsi="Cambria Math"/>
                        <w:color w:val="00B0F0"/>
                      </w:rPr>
                      <m:t>D</m:t>
                    </m:r>
                  </m:e>
                  <m:sub>
                    <m:r>
                      <w:rPr>
                        <w:rFonts w:ascii="Cambria Math" w:hAnsi="Cambria Math"/>
                        <w:color w:val="00B0F0"/>
                      </w:rPr>
                      <m:t>AA</m:t>
                    </m:r>
                  </m:sub>
                </m:sSub>
                <m:sSub>
                  <m:sSubPr>
                    <m:ctrlPr>
                      <w:rPr>
                        <w:rFonts w:ascii="Cambria Math" w:hAnsi="Cambria Math"/>
                        <w:i/>
                        <w:iCs/>
                        <w:color w:val="00B0F0"/>
                      </w:rPr>
                    </m:ctrlPr>
                  </m:sSubPr>
                  <m:e>
                    <m:r>
                      <w:rPr>
                        <w:rFonts w:ascii="Cambria Math" w:hAnsi="Cambria Math"/>
                        <w:color w:val="00B0F0"/>
                      </w:rPr>
                      <m:t>D</m:t>
                    </m:r>
                    <m:ctrlPr>
                      <w:rPr>
                        <w:rFonts w:ascii="Cambria Math" w:hAnsi="Cambria Math"/>
                        <w:i/>
                        <w:color w:val="00B0F0"/>
                      </w:rPr>
                    </m:ctrlPr>
                  </m:e>
                  <m:sub>
                    <m:r>
                      <w:rPr>
                        <w:rFonts w:ascii="Cambria Math" w:hAnsi="Cambria Math"/>
                        <w:color w:val="00B0F0"/>
                      </w:rPr>
                      <m:t>AB</m:t>
                    </m:r>
                  </m:sub>
                </m:sSub>
              </m:e>
            </m:rad>
            <m:ctrlPr>
              <w:rPr>
                <w:rFonts w:ascii="Cambria Math" w:hAnsi="Cambria Math"/>
                <w:i/>
                <w:iCs/>
                <w:color w:val="00B0F0"/>
              </w:rPr>
            </m:ctrlPr>
          </m:e>
        </m:d>
      </m:oMath>
    </w:p>
    <w:p w:rsidR="00F1684C" w:rsidRDefault="00F1684C" w:rsidP="00FF14D8">
      <w:pPr>
        <w:pStyle w:val="Sansinterligne"/>
        <w:rPr>
          <w:rFonts w:eastAsiaTheme="minorEastAsia"/>
          <w:i/>
          <w:iCs/>
          <w:color w:val="00B0F0"/>
        </w:rPr>
      </w:pPr>
      <w:r w:rsidRPr="00F1684C">
        <w:rPr>
          <w:rFonts w:eastAsiaTheme="minorEastAsia"/>
          <w:i/>
          <w:iCs/>
          <w:color w:val="00B0F0"/>
        </w:rPr>
        <w:t xml:space="preserve">L’énergie de liaison </w:t>
      </w:r>
      <m:oMath>
        <m:sSub>
          <m:sSubPr>
            <m:ctrlPr>
              <w:rPr>
                <w:rFonts w:ascii="Cambria Math" w:eastAsiaTheme="minorEastAsia" w:hAnsi="Cambria Math"/>
                <w:i/>
                <w:iCs/>
                <w:color w:val="00B0F0"/>
              </w:rPr>
            </m:ctrlPr>
          </m:sSubPr>
          <m:e>
            <m:r>
              <w:rPr>
                <w:rFonts w:ascii="Cambria Math" w:eastAsiaTheme="minorEastAsia" w:hAnsi="Cambria Math"/>
                <w:color w:val="00B0F0"/>
              </w:rPr>
              <m:t>D</m:t>
            </m:r>
          </m:e>
          <m:sub>
            <m:r>
              <w:rPr>
                <w:rFonts w:ascii="Cambria Math" w:eastAsiaTheme="minorEastAsia" w:hAnsi="Cambria Math"/>
                <w:color w:val="00B0F0"/>
              </w:rPr>
              <m:t>AB</m:t>
            </m:r>
          </m:sub>
        </m:sSub>
      </m:oMath>
      <w:r w:rsidRPr="00F1684C">
        <w:rPr>
          <w:rFonts w:eastAsiaTheme="minorEastAsia"/>
          <w:i/>
          <w:iCs/>
          <w:color w:val="00B0F0"/>
        </w:rPr>
        <w:t xml:space="preserve"> est l’énergie à fournir dans le vide pour passer de </w:t>
      </w:r>
      <m:oMath>
        <m:sSub>
          <m:sSubPr>
            <m:ctrlPr>
              <w:rPr>
                <w:rFonts w:ascii="Cambria Math" w:eastAsiaTheme="minorEastAsia" w:hAnsi="Cambria Math"/>
                <w:i/>
                <w:iCs/>
                <w:color w:val="00B0F0"/>
              </w:rPr>
            </m:ctrlPr>
          </m:sSubPr>
          <m:e>
            <m:r>
              <w:rPr>
                <w:rFonts w:ascii="Cambria Math" w:eastAsiaTheme="minorEastAsia" w:hAnsi="Cambria Math"/>
                <w:color w:val="00B0F0"/>
              </w:rPr>
              <m:t>AB</m:t>
            </m:r>
          </m:e>
          <m:sub>
            <m:r>
              <w:rPr>
                <w:rFonts w:ascii="Cambria Math" w:eastAsiaTheme="minorEastAsia" w:hAnsi="Cambria Math"/>
                <w:color w:val="00B0F0"/>
              </w:rPr>
              <m:t>(g)</m:t>
            </m:r>
          </m:sub>
        </m:sSub>
        <m:r>
          <w:rPr>
            <w:rFonts w:ascii="Cambria Math" w:eastAsiaTheme="minorEastAsia" w:hAnsi="Cambria Math"/>
            <w:color w:val="00B0F0"/>
          </w:rPr>
          <m:t xml:space="preserve"> → </m:t>
        </m:r>
        <m:sSub>
          <m:sSubPr>
            <m:ctrlPr>
              <w:rPr>
                <w:rFonts w:ascii="Cambria Math" w:eastAsiaTheme="minorEastAsia" w:hAnsi="Cambria Math"/>
                <w:i/>
                <w:iCs/>
                <w:color w:val="00B0F0"/>
              </w:rPr>
            </m:ctrlPr>
          </m:sSubPr>
          <m:e>
            <m:r>
              <w:rPr>
                <w:rFonts w:ascii="Cambria Math" w:eastAsiaTheme="minorEastAsia" w:hAnsi="Cambria Math"/>
                <w:color w:val="00B0F0"/>
              </w:rPr>
              <m:t>A</m:t>
            </m:r>
          </m:e>
          <m:sub>
            <m:r>
              <w:rPr>
                <w:rFonts w:ascii="Cambria Math" w:eastAsiaTheme="minorEastAsia" w:hAnsi="Cambria Math"/>
                <w:color w:val="00B0F0"/>
              </w:rPr>
              <m:t>(g)</m:t>
            </m:r>
          </m:sub>
        </m:sSub>
        <m:r>
          <w:rPr>
            <w:rFonts w:ascii="Cambria Math" w:eastAsiaTheme="minorEastAsia" w:hAnsi="Cambria Math"/>
            <w:color w:val="00B0F0"/>
          </w:rPr>
          <m:t xml:space="preserve">+ </m:t>
        </m:r>
        <m:sSub>
          <m:sSubPr>
            <m:ctrlPr>
              <w:rPr>
                <w:rFonts w:ascii="Cambria Math" w:eastAsiaTheme="minorEastAsia" w:hAnsi="Cambria Math"/>
                <w:i/>
                <w:iCs/>
                <w:color w:val="00B0F0"/>
              </w:rPr>
            </m:ctrlPr>
          </m:sSubPr>
          <m:e>
            <m:r>
              <w:rPr>
                <w:rFonts w:ascii="Cambria Math" w:eastAsiaTheme="minorEastAsia" w:hAnsi="Cambria Math"/>
                <w:color w:val="00B0F0"/>
              </w:rPr>
              <m:t>B</m:t>
            </m:r>
          </m:e>
          <m:sub>
            <m:r>
              <w:rPr>
                <w:rFonts w:ascii="Cambria Math" w:eastAsiaTheme="minorEastAsia" w:hAnsi="Cambria Math"/>
                <w:color w:val="00B0F0"/>
              </w:rPr>
              <m:t>(g)</m:t>
            </m:r>
          </m:sub>
        </m:sSub>
      </m:oMath>
    </w:p>
    <w:p w:rsidR="00FF14D8" w:rsidRDefault="00FF14D8" w:rsidP="00FF14D8">
      <w:pPr>
        <w:pStyle w:val="Sansinterligne"/>
        <w:rPr>
          <w:rFonts w:eastAsiaTheme="minorEastAsia"/>
          <w:i/>
          <w:iCs/>
          <w:color w:val="00B0F0"/>
        </w:rPr>
      </w:pPr>
      <w:r>
        <w:rPr>
          <w:rFonts w:eastAsiaTheme="minorEastAsia"/>
          <w:i/>
          <w:iCs/>
          <w:color w:val="00B0F0"/>
        </w:rPr>
        <w:tab/>
      </w:r>
      <w:r>
        <w:rPr>
          <w:rFonts w:eastAsiaTheme="minorEastAsia"/>
          <w:i/>
          <w:iCs/>
          <w:color w:val="00B0F0"/>
        </w:rPr>
        <w:tab/>
        <w:t>Physicien et chimiste américain (1901-1994), prix Nobel (1954) pour travaux sur liaison chimique</w:t>
      </w:r>
    </w:p>
    <w:p w:rsidR="00FF14D8" w:rsidRPr="00485038" w:rsidRDefault="00FF14D8" w:rsidP="00FF14D8">
      <w:pPr>
        <w:pStyle w:val="Sansinterligne"/>
        <w:rPr>
          <w:rFonts w:eastAsiaTheme="minorEastAsia"/>
          <w:i/>
          <w:iCs/>
          <w:color w:val="00B0F0"/>
          <w:lang w:val="en-GB"/>
        </w:rPr>
      </w:pPr>
      <w:r>
        <w:rPr>
          <w:rFonts w:eastAsiaTheme="minorEastAsia"/>
          <w:i/>
          <w:iCs/>
          <w:color w:val="00B0F0"/>
        </w:rPr>
        <w:tab/>
      </w:r>
      <w:proofErr w:type="spellStart"/>
      <w:proofErr w:type="gramStart"/>
      <w:r w:rsidRPr="00485038">
        <w:rPr>
          <w:rFonts w:eastAsiaTheme="minorEastAsia"/>
          <w:i/>
          <w:iCs/>
          <w:color w:val="00B0F0"/>
          <w:lang w:val="en-GB"/>
        </w:rPr>
        <w:t>Mulliken</w:t>
      </w:r>
      <w:proofErr w:type="spellEnd"/>
      <w:r w:rsidRPr="00485038">
        <w:rPr>
          <w:rFonts w:eastAsiaTheme="minorEastAsia"/>
          <w:i/>
          <w:iCs/>
          <w:color w:val="00B0F0"/>
          <w:lang w:val="en-GB"/>
        </w:rPr>
        <w:t> :</w:t>
      </w:r>
      <w:proofErr w:type="gramEnd"/>
      <w:r w:rsidRPr="00485038">
        <w:rPr>
          <w:rFonts w:eastAsiaTheme="minorEastAsia"/>
          <w:i/>
          <w:iCs/>
          <w:color w:val="00B0F0"/>
          <w:lang w:val="en-GB"/>
        </w:rPr>
        <w:t xml:space="preserve"> </w:t>
      </w:r>
      <m:oMath>
        <m:sSub>
          <m:sSubPr>
            <m:ctrlPr>
              <w:rPr>
                <w:rFonts w:ascii="Cambria Math" w:eastAsiaTheme="minorEastAsia" w:hAnsi="Cambria Math"/>
                <w:i/>
                <w:iCs/>
                <w:color w:val="00B0F0"/>
              </w:rPr>
            </m:ctrlPr>
          </m:sSubPr>
          <m:e>
            <m:r>
              <m:rPr>
                <m:sty m:val="p"/>
              </m:rPr>
              <w:rPr>
                <w:rFonts w:ascii="Cambria Math" w:eastAsiaTheme="minorEastAsia" w:hAnsi="Cambria Math"/>
                <w:color w:val="00B0F0"/>
              </w:rPr>
              <m:t>χ</m:t>
            </m:r>
            <m:ctrlPr>
              <w:rPr>
                <w:rFonts w:ascii="Cambria Math" w:eastAsiaTheme="minorEastAsia" w:hAnsi="Cambria Math"/>
                <w:iCs/>
                <w:color w:val="00B0F0"/>
              </w:rPr>
            </m:ctrlPr>
          </m:e>
          <m:sub>
            <m:r>
              <w:rPr>
                <w:rFonts w:ascii="Cambria Math" w:eastAsiaTheme="minorEastAsia" w:hAnsi="Cambria Math"/>
                <w:color w:val="00B0F0"/>
              </w:rPr>
              <m:t>M</m:t>
            </m:r>
          </m:sub>
        </m:sSub>
        <m:r>
          <w:rPr>
            <w:rFonts w:ascii="Cambria Math" w:eastAsiaTheme="minorEastAsia" w:hAnsi="Cambria Math"/>
            <w:color w:val="00B0F0"/>
            <w:lang w:val="en-GB"/>
          </w:rPr>
          <m:t>=</m:t>
        </m:r>
        <m:r>
          <w:rPr>
            <w:rFonts w:ascii="Cambria Math" w:eastAsiaTheme="minorEastAsia" w:hAnsi="Cambria Math"/>
            <w:color w:val="00B0F0"/>
          </w:rPr>
          <m:t>k</m:t>
        </m:r>
        <m:f>
          <m:fPr>
            <m:ctrlPr>
              <w:rPr>
                <w:rFonts w:ascii="Cambria Math" w:eastAsiaTheme="minorEastAsia" w:hAnsi="Cambria Math"/>
                <w:i/>
                <w:iCs/>
                <w:color w:val="00B0F0"/>
              </w:rPr>
            </m:ctrlPr>
          </m:fPr>
          <m:num>
            <m:r>
              <w:rPr>
                <w:rFonts w:ascii="Cambria Math" w:eastAsiaTheme="minorEastAsia" w:hAnsi="Cambria Math"/>
                <w:color w:val="00B0F0"/>
              </w:rPr>
              <m:t>EI</m:t>
            </m:r>
            <m:r>
              <w:rPr>
                <w:rFonts w:ascii="Cambria Math" w:eastAsiaTheme="minorEastAsia" w:hAnsi="Cambria Math"/>
                <w:color w:val="00B0F0"/>
                <w:lang w:val="en-GB"/>
              </w:rPr>
              <m:t>+</m:t>
            </m:r>
            <m:r>
              <w:rPr>
                <w:rFonts w:ascii="Cambria Math" w:eastAsiaTheme="minorEastAsia" w:hAnsi="Cambria Math"/>
                <w:color w:val="00B0F0"/>
              </w:rPr>
              <m:t>AE</m:t>
            </m:r>
          </m:num>
          <m:den>
            <m:r>
              <w:rPr>
                <w:rFonts w:ascii="Cambria Math" w:eastAsiaTheme="minorEastAsia" w:hAnsi="Cambria Math"/>
                <w:color w:val="00B0F0"/>
                <w:lang w:val="en-GB"/>
              </w:rPr>
              <m:t>2</m:t>
            </m:r>
          </m:den>
        </m:f>
      </m:oMath>
    </w:p>
    <w:p w:rsidR="00FF14D8" w:rsidRDefault="00FF14D8" w:rsidP="00FF14D8">
      <w:pPr>
        <w:pStyle w:val="Sansinterligne"/>
        <w:rPr>
          <w:rFonts w:eastAsiaTheme="minorEastAsia"/>
          <w:i/>
          <w:iCs/>
          <w:color w:val="00B0F0"/>
        </w:rPr>
      </w:pPr>
      <w:r>
        <w:rPr>
          <w:rFonts w:eastAsiaTheme="minorEastAsia"/>
          <w:i/>
          <w:iCs/>
          <w:color w:val="00B0F0"/>
        </w:rPr>
        <w:t xml:space="preserve">Où EI est l’énergie d’ionisation : énergie à fournir pour faire </w:t>
      </w:r>
      <m:oMath>
        <m:sSub>
          <m:sSubPr>
            <m:ctrlPr>
              <w:rPr>
                <w:rFonts w:ascii="Cambria Math" w:eastAsiaTheme="minorEastAsia" w:hAnsi="Cambria Math"/>
                <w:i/>
                <w:iCs/>
                <w:color w:val="00B0F0"/>
              </w:rPr>
            </m:ctrlPr>
          </m:sSubPr>
          <m:e>
            <m:r>
              <w:rPr>
                <w:rFonts w:ascii="Cambria Math" w:eastAsiaTheme="minorEastAsia" w:hAnsi="Cambria Math"/>
                <w:color w:val="00B0F0"/>
              </w:rPr>
              <m:t>X</m:t>
            </m:r>
          </m:e>
          <m:sub>
            <m:d>
              <m:dPr>
                <m:ctrlPr>
                  <w:rPr>
                    <w:rFonts w:ascii="Cambria Math" w:eastAsiaTheme="minorEastAsia" w:hAnsi="Cambria Math"/>
                    <w:i/>
                    <w:iCs/>
                    <w:color w:val="00B0F0"/>
                  </w:rPr>
                </m:ctrlPr>
              </m:dPr>
              <m:e>
                <m:r>
                  <w:rPr>
                    <w:rFonts w:ascii="Cambria Math" w:eastAsiaTheme="minorEastAsia" w:hAnsi="Cambria Math"/>
                    <w:color w:val="00B0F0"/>
                  </w:rPr>
                  <m:t>g</m:t>
                </m:r>
              </m:e>
            </m:d>
          </m:sub>
        </m:sSub>
        <m:r>
          <w:rPr>
            <w:rFonts w:ascii="Cambria Math" w:eastAsiaTheme="minorEastAsia" w:hAnsi="Cambria Math"/>
            <w:color w:val="00B0F0"/>
          </w:rPr>
          <m:t>→</m:t>
        </m:r>
        <m:sSubSup>
          <m:sSubSupPr>
            <m:ctrlPr>
              <w:rPr>
                <w:rFonts w:ascii="Cambria Math" w:eastAsiaTheme="minorEastAsia" w:hAnsi="Cambria Math"/>
                <w:i/>
                <w:iCs/>
                <w:color w:val="00B0F0"/>
              </w:rPr>
            </m:ctrlPr>
          </m:sSubSupPr>
          <m:e>
            <m:r>
              <w:rPr>
                <w:rFonts w:ascii="Cambria Math" w:eastAsiaTheme="minorEastAsia" w:hAnsi="Cambria Math"/>
                <w:color w:val="00B0F0"/>
              </w:rPr>
              <m:t>X</m:t>
            </m:r>
          </m:e>
          <m:sub>
            <m:d>
              <m:dPr>
                <m:ctrlPr>
                  <w:rPr>
                    <w:rFonts w:ascii="Cambria Math" w:eastAsiaTheme="minorEastAsia" w:hAnsi="Cambria Math"/>
                    <w:i/>
                    <w:iCs/>
                    <w:color w:val="00B0F0"/>
                  </w:rPr>
                </m:ctrlPr>
              </m:dPr>
              <m:e>
                <m:r>
                  <w:rPr>
                    <w:rFonts w:ascii="Cambria Math" w:eastAsiaTheme="minorEastAsia" w:hAnsi="Cambria Math"/>
                    <w:color w:val="00B0F0"/>
                  </w:rPr>
                  <m:t>g</m:t>
                </m:r>
              </m:e>
            </m:d>
          </m:sub>
          <m:sup>
            <m:r>
              <w:rPr>
                <w:rFonts w:ascii="Cambria Math" w:eastAsiaTheme="minorEastAsia" w:hAnsi="Cambria Math"/>
                <w:color w:val="00B0F0"/>
              </w:rPr>
              <m:t>+</m:t>
            </m:r>
          </m:sup>
        </m:sSubSup>
        <m:r>
          <w:rPr>
            <w:rFonts w:ascii="Cambria Math" w:eastAsiaTheme="minorEastAsia" w:hAnsi="Cambria Math"/>
            <w:color w:val="00B0F0"/>
          </w:rPr>
          <m:t>+</m:t>
        </m:r>
        <m:sSup>
          <m:sSupPr>
            <m:ctrlPr>
              <w:rPr>
                <w:rFonts w:ascii="Cambria Math" w:eastAsiaTheme="minorEastAsia" w:hAnsi="Cambria Math"/>
                <w:i/>
                <w:iCs/>
                <w:color w:val="00B0F0"/>
              </w:rPr>
            </m:ctrlPr>
          </m:sSupPr>
          <m:e>
            <m:r>
              <w:rPr>
                <w:rFonts w:ascii="Cambria Math" w:eastAsiaTheme="minorEastAsia" w:hAnsi="Cambria Math"/>
                <w:color w:val="00B0F0"/>
              </w:rPr>
              <m:t>e</m:t>
            </m:r>
          </m:e>
          <m:sup>
            <m:r>
              <w:rPr>
                <w:rFonts w:ascii="Cambria Math" w:eastAsiaTheme="minorEastAsia" w:hAnsi="Cambria Math"/>
                <w:color w:val="00B0F0"/>
              </w:rPr>
              <m:t>-</m:t>
            </m:r>
          </m:sup>
        </m:sSup>
      </m:oMath>
      <w:r>
        <w:rPr>
          <w:rFonts w:eastAsiaTheme="minorEastAsia"/>
          <w:i/>
          <w:iCs/>
          <w:color w:val="00B0F0"/>
        </w:rPr>
        <w:t>dans le vide</w:t>
      </w:r>
    </w:p>
    <w:p w:rsidR="00FF14D8" w:rsidRDefault="00FF14D8" w:rsidP="00FF14D8">
      <w:pPr>
        <w:pStyle w:val="Sansinterligne"/>
        <w:rPr>
          <w:rFonts w:eastAsiaTheme="minorEastAsia"/>
          <w:i/>
          <w:iCs/>
          <w:color w:val="00B0F0"/>
        </w:rPr>
      </w:pPr>
      <w:r>
        <w:rPr>
          <w:rFonts w:eastAsiaTheme="minorEastAsia"/>
          <w:i/>
          <w:iCs/>
          <w:color w:val="00B0F0"/>
        </w:rPr>
        <w:t xml:space="preserve">Et AE est l’attachement électronique : énergie à fournir pour faire </w:t>
      </w:r>
      <m:oMath>
        <m:sSubSup>
          <m:sSubSupPr>
            <m:ctrlPr>
              <w:rPr>
                <w:rFonts w:ascii="Cambria Math" w:eastAsiaTheme="minorEastAsia" w:hAnsi="Cambria Math"/>
                <w:i/>
                <w:iCs/>
                <w:color w:val="00B0F0"/>
              </w:rPr>
            </m:ctrlPr>
          </m:sSubSupPr>
          <m:e>
            <m:r>
              <w:rPr>
                <w:rFonts w:ascii="Cambria Math" w:eastAsiaTheme="minorEastAsia" w:hAnsi="Cambria Math"/>
                <w:color w:val="00B0F0"/>
              </w:rPr>
              <m:t>X</m:t>
            </m:r>
          </m:e>
          <m:sub>
            <m:d>
              <m:dPr>
                <m:ctrlPr>
                  <w:rPr>
                    <w:rFonts w:ascii="Cambria Math" w:eastAsiaTheme="minorEastAsia" w:hAnsi="Cambria Math"/>
                    <w:i/>
                    <w:iCs/>
                    <w:color w:val="00B0F0"/>
                  </w:rPr>
                </m:ctrlPr>
              </m:dPr>
              <m:e>
                <m:r>
                  <w:rPr>
                    <w:rFonts w:ascii="Cambria Math" w:eastAsiaTheme="minorEastAsia" w:hAnsi="Cambria Math"/>
                    <w:color w:val="00B0F0"/>
                  </w:rPr>
                  <m:t>g</m:t>
                </m:r>
              </m:e>
            </m:d>
          </m:sub>
          <m:sup>
            <m:r>
              <w:rPr>
                <w:rFonts w:ascii="Cambria Math" w:eastAsiaTheme="minorEastAsia" w:hAnsi="Cambria Math"/>
                <w:color w:val="00B0F0"/>
              </w:rPr>
              <m:t>-</m:t>
            </m:r>
          </m:sup>
        </m:sSubSup>
        <m:r>
          <w:rPr>
            <w:rFonts w:ascii="Cambria Math" w:eastAsiaTheme="minorEastAsia" w:hAnsi="Cambria Math"/>
            <w:color w:val="00B0F0"/>
          </w:rPr>
          <m:t>→</m:t>
        </m:r>
        <m:sSub>
          <m:sSubPr>
            <m:ctrlPr>
              <w:rPr>
                <w:rFonts w:ascii="Cambria Math" w:eastAsiaTheme="minorEastAsia" w:hAnsi="Cambria Math"/>
                <w:i/>
                <w:iCs/>
                <w:color w:val="00B0F0"/>
              </w:rPr>
            </m:ctrlPr>
          </m:sSubPr>
          <m:e>
            <m:r>
              <w:rPr>
                <w:rFonts w:ascii="Cambria Math" w:eastAsiaTheme="minorEastAsia" w:hAnsi="Cambria Math"/>
                <w:color w:val="00B0F0"/>
              </w:rPr>
              <m:t>X</m:t>
            </m:r>
          </m:e>
          <m:sub>
            <m:d>
              <m:dPr>
                <m:ctrlPr>
                  <w:rPr>
                    <w:rFonts w:ascii="Cambria Math" w:eastAsiaTheme="minorEastAsia" w:hAnsi="Cambria Math"/>
                    <w:i/>
                    <w:iCs/>
                    <w:color w:val="00B0F0"/>
                  </w:rPr>
                </m:ctrlPr>
              </m:dPr>
              <m:e>
                <m:r>
                  <w:rPr>
                    <w:rFonts w:ascii="Cambria Math" w:eastAsiaTheme="minorEastAsia" w:hAnsi="Cambria Math"/>
                    <w:color w:val="00B0F0"/>
                  </w:rPr>
                  <m:t>g</m:t>
                </m:r>
              </m:e>
            </m:d>
          </m:sub>
        </m:sSub>
        <m:r>
          <w:rPr>
            <w:rFonts w:ascii="Cambria Math" w:eastAsiaTheme="minorEastAsia" w:hAnsi="Cambria Math"/>
            <w:color w:val="00B0F0"/>
          </w:rPr>
          <m:t>+</m:t>
        </m:r>
        <m:sSup>
          <m:sSupPr>
            <m:ctrlPr>
              <w:rPr>
                <w:rFonts w:ascii="Cambria Math" w:eastAsiaTheme="minorEastAsia" w:hAnsi="Cambria Math"/>
                <w:i/>
                <w:iCs/>
                <w:color w:val="00B0F0"/>
              </w:rPr>
            </m:ctrlPr>
          </m:sSupPr>
          <m:e>
            <m:r>
              <w:rPr>
                <w:rFonts w:ascii="Cambria Math" w:eastAsiaTheme="minorEastAsia" w:hAnsi="Cambria Math"/>
                <w:color w:val="00B0F0"/>
              </w:rPr>
              <m:t>e</m:t>
            </m:r>
          </m:e>
          <m:sup>
            <m:r>
              <w:rPr>
                <w:rFonts w:ascii="Cambria Math" w:eastAsiaTheme="minorEastAsia" w:hAnsi="Cambria Math"/>
                <w:color w:val="00B0F0"/>
              </w:rPr>
              <m:t>-</m:t>
            </m:r>
          </m:sup>
        </m:sSup>
      </m:oMath>
      <w:r>
        <w:rPr>
          <w:rFonts w:eastAsiaTheme="minorEastAsia"/>
          <w:i/>
          <w:iCs/>
          <w:color w:val="00B0F0"/>
        </w:rPr>
        <w:t>dans le vide</w:t>
      </w:r>
    </w:p>
    <w:p w:rsidR="00FF14D8" w:rsidRDefault="00FF14D8" w:rsidP="00FF14D8">
      <w:pPr>
        <w:pStyle w:val="Sansinterligne"/>
        <w:rPr>
          <w:rFonts w:eastAsiaTheme="minorEastAsia"/>
          <w:i/>
          <w:iCs/>
          <w:color w:val="00B0F0"/>
        </w:rPr>
      </w:pPr>
      <w:r>
        <w:rPr>
          <w:rFonts w:eastAsiaTheme="minorEastAsia"/>
          <w:i/>
          <w:iCs/>
          <w:color w:val="00B0F0"/>
        </w:rPr>
        <w:t xml:space="preserve">D’autres échelles : celles de </w:t>
      </w:r>
      <w:proofErr w:type="spellStart"/>
      <w:r>
        <w:rPr>
          <w:rFonts w:eastAsiaTheme="minorEastAsia"/>
          <w:i/>
          <w:iCs/>
          <w:color w:val="00B0F0"/>
        </w:rPr>
        <w:t>Allred</w:t>
      </w:r>
      <w:proofErr w:type="spellEnd"/>
      <w:r>
        <w:rPr>
          <w:rFonts w:eastAsiaTheme="minorEastAsia"/>
          <w:i/>
          <w:iCs/>
          <w:color w:val="00B0F0"/>
        </w:rPr>
        <w:t xml:space="preserve"> et </w:t>
      </w:r>
      <w:proofErr w:type="spellStart"/>
      <w:r>
        <w:rPr>
          <w:rFonts w:eastAsiaTheme="minorEastAsia"/>
          <w:i/>
          <w:iCs/>
          <w:color w:val="00B0F0"/>
        </w:rPr>
        <w:t>Rochow</w:t>
      </w:r>
      <w:proofErr w:type="spellEnd"/>
      <w:r>
        <w:rPr>
          <w:rFonts w:eastAsiaTheme="minorEastAsia"/>
          <w:i/>
          <w:iCs/>
          <w:color w:val="00B0F0"/>
        </w:rPr>
        <w:t xml:space="preserve"> : </w:t>
      </w:r>
      <m:oMath>
        <m:r>
          <m:rPr>
            <m:sty m:val="p"/>
          </m:rPr>
          <w:rPr>
            <w:rFonts w:ascii="Cambria Math" w:eastAsiaTheme="minorEastAsia" w:hAnsi="Cambria Math"/>
            <w:color w:val="00B0F0"/>
          </w:rPr>
          <m:t>χ∝</m:t>
        </m:r>
        <m:sSub>
          <m:sSubPr>
            <m:ctrlPr>
              <w:rPr>
                <w:rFonts w:ascii="Cambria Math" w:eastAsiaTheme="minorEastAsia" w:hAnsi="Cambria Math"/>
                <w:i/>
                <w:iCs/>
                <w:color w:val="00B0F0"/>
              </w:rPr>
            </m:ctrlPr>
          </m:sSubPr>
          <m:e>
            <m:r>
              <w:rPr>
                <w:rFonts w:ascii="Cambria Math" w:eastAsiaTheme="minorEastAsia" w:hAnsi="Cambria Math"/>
                <w:color w:val="00B0F0"/>
              </w:rPr>
              <m:t>Z</m:t>
            </m:r>
          </m:e>
          <m:sub>
            <m:r>
              <w:rPr>
                <w:rFonts w:ascii="Cambria Math" w:eastAsiaTheme="minorEastAsia" w:hAnsi="Cambria Math"/>
                <w:color w:val="00B0F0"/>
              </w:rPr>
              <m:t>eff</m:t>
            </m:r>
          </m:sub>
        </m:sSub>
        <m:f>
          <m:fPr>
            <m:ctrlPr>
              <w:rPr>
                <w:rFonts w:ascii="Cambria Math" w:eastAsiaTheme="minorEastAsia" w:hAnsi="Cambria Math"/>
                <w:i/>
                <w:iCs/>
                <w:color w:val="00B0F0"/>
              </w:rPr>
            </m:ctrlPr>
          </m:fPr>
          <m:num>
            <m:sSup>
              <m:sSupPr>
                <m:ctrlPr>
                  <w:rPr>
                    <w:rFonts w:ascii="Cambria Math" w:eastAsiaTheme="minorEastAsia" w:hAnsi="Cambria Math"/>
                    <w:i/>
                    <w:iCs/>
                    <w:color w:val="00B0F0"/>
                  </w:rPr>
                </m:ctrlPr>
              </m:sSupPr>
              <m:e>
                <m:r>
                  <w:rPr>
                    <w:rFonts w:ascii="Cambria Math" w:eastAsiaTheme="minorEastAsia" w:hAnsi="Cambria Math"/>
                    <w:color w:val="00B0F0"/>
                  </w:rPr>
                  <m:t>e</m:t>
                </m:r>
              </m:e>
              <m:sup>
                <m:r>
                  <w:rPr>
                    <w:rFonts w:ascii="Cambria Math" w:eastAsiaTheme="minorEastAsia" w:hAnsi="Cambria Math"/>
                    <w:color w:val="00B0F0"/>
                  </w:rPr>
                  <m:t>2</m:t>
                </m:r>
              </m:sup>
            </m:sSup>
          </m:num>
          <m:den>
            <m:sSubSup>
              <m:sSubSupPr>
                <m:ctrlPr>
                  <w:rPr>
                    <w:rFonts w:ascii="Cambria Math" w:eastAsiaTheme="minorEastAsia" w:hAnsi="Cambria Math"/>
                    <w:i/>
                    <w:iCs/>
                    <w:color w:val="00B0F0"/>
                  </w:rPr>
                </m:ctrlPr>
              </m:sSubSupPr>
              <m:e>
                <m:r>
                  <w:rPr>
                    <w:rFonts w:ascii="Cambria Math" w:eastAsiaTheme="minorEastAsia" w:hAnsi="Cambria Math"/>
                    <w:color w:val="00B0F0"/>
                  </w:rPr>
                  <m:t>r</m:t>
                </m:r>
              </m:e>
              <m:sub>
                <m:r>
                  <w:rPr>
                    <w:rFonts w:ascii="Cambria Math" w:eastAsiaTheme="minorEastAsia" w:hAnsi="Cambria Math"/>
                    <w:color w:val="00B0F0"/>
                  </w:rPr>
                  <m:t>cov</m:t>
                </m:r>
              </m:sub>
              <m:sup>
                <m:r>
                  <w:rPr>
                    <w:rFonts w:ascii="Cambria Math" w:eastAsiaTheme="minorEastAsia" w:hAnsi="Cambria Math"/>
                    <w:color w:val="00B0F0"/>
                  </w:rPr>
                  <m:t>2</m:t>
                </m:r>
              </m:sup>
            </m:sSubSup>
          </m:den>
        </m:f>
      </m:oMath>
      <w:r>
        <w:rPr>
          <w:rFonts w:eastAsiaTheme="minorEastAsia"/>
          <w:i/>
          <w:iCs/>
          <w:color w:val="00B0F0"/>
        </w:rPr>
        <w:t xml:space="preserve"> et celle de Paar</w:t>
      </w:r>
    </w:p>
    <w:p w:rsidR="00A046F7" w:rsidRDefault="00A046F7" w:rsidP="00012601">
      <w:pPr>
        <w:pStyle w:val="Sansinterligne"/>
      </w:pPr>
    </w:p>
    <w:p w:rsidR="00A046F7" w:rsidRDefault="00A046F7" w:rsidP="00A046F7">
      <w:pPr>
        <w:pStyle w:val="Sansinterligne"/>
        <w:numPr>
          <w:ilvl w:val="0"/>
          <w:numId w:val="32"/>
        </w:numPr>
        <w:rPr>
          <w:b/>
          <w:bCs/>
        </w:rPr>
      </w:pPr>
      <w:r>
        <w:rPr>
          <w:b/>
          <w:bCs/>
        </w:rPr>
        <w:t>Liaison polarisée</w:t>
      </w:r>
      <w:r w:rsidR="00763F20">
        <w:rPr>
          <w:b/>
          <w:bCs/>
        </w:rPr>
        <w:t xml:space="preserve"> et polarité d’une molécule</w:t>
      </w:r>
    </w:p>
    <w:p w:rsidR="00A046F7" w:rsidRDefault="00A046F7" w:rsidP="00A046F7">
      <w:pPr>
        <w:pStyle w:val="Sansinterligne"/>
      </w:pPr>
    </w:p>
    <w:p w:rsidR="00A046F7" w:rsidRDefault="00A046F7" w:rsidP="00A046F7">
      <w:pPr>
        <w:pStyle w:val="Sansinterligne"/>
        <w:ind w:firstLine="708"/>
      </w:pPr>
      <w:r>
        <w:t>Pour une liaison liant deux atomes A et B différents, si la différence d’électronégativité est suffisamment importante alors la liaison est dite polarisée.</w:t>
      </w:r>
    </w:p>
    <w:p w:rsidR="00763F20" w:rsidRDefault="00763F20" w:rsidP="00A046F7">
      <w:pPr>
        <w:pStyle w:val="Sansinterligne"/>
        <w:ind w:firstLine="708"/>
      </w:pPr>
      <w:r>
        <w:t>Cette liaison est alors associée à un vecteur caractérisant sa polarité :</w:t>
      </w:r>
    </w:p>
    <w:p w:rsidR="00763F20" w:rsidRDefault="00763F20" w:rsidP="00763F20">
      <w:pPr>
        <w:pStyle w:val="Sansinterligne"/>
        <w:numPr>
          <w:ilvl w:val="2"/>
          <w:numId w:val="1"/>
        </w:numPr>
      </w:pPr>
      <w:r>
        <w:t>Direction : liaison AB</w:t>
      </w:r>
    </w:p>
    <w:p w:rsidR="00763F20" w:rsidRDefault="00763F20" w:rsidP="00763F20">
      <w:pPr>
        <w:pStyle w:val="Sansinterligne"/>
        <w:numPr>
          <w:ilvl w:val="2"/>
          <w:numId w:val="1"/>
        </w:numPr>
      </w:pPr>
      <w:r>
        <w:t>Sens : de l’atome le plus électronégatif vers l’atome le moins électronégatif</w:t>
      </w:r>
    </w:p>
    <w:p w:rsidR="00763F20" w:rsidRDefault="00763F20" w:rsidP="00763F20">
      <w:pPr>
        <w:pStyle w:val="Sansinterligne"/>
        <w:numPr>
          <w:ilvl w:val="2"/>
          <w:numId w:val="1"/>
        </w:numPr>
      </w:pPr>
      <w:r>
        <w:t>Norme : d’autant plus grande que la différence d’électronégativité est grande.</w:t>
      </w:r>
    </w:p>
    <w:p w:rsidR="00415A6B" w:rsidRPr="00415A6B" w:rsidRDefault="00415A6B" w:rsidP="00415A6B">
      <w:pPr>
        <w:pStyle w:val="Sansinterligne"/>
        <w:ind w:firstLine="708"/>
      </w:pPr>
      <w:r>
        <w:t xml:space="preserve">Ce vecteur est appelé </w:t>
      </w:r>
      <w:r>
        <w:rPr>
          <w:i/>
          <w:iCs/>
        </w:rPr>
        <w:t>moment dipolaire</w:t>
      </w:r>
      <w:r>
        <w:t xml:space="preserve"> et a pour unité le </w:t>
      </w:r>
      <w:proofErr w:type="spellStart"/>
      <w:r>
        <w:t>C.m</w:t>
      </w:r>
      <w:proofErr w:type="spellEnd"/>
      <w:r>
        <w:t xml:space="preserve"> ou le Debye tel que 1 Debye vaut un t</w:t>
      </w:r>
      <w:r w:rsidR="00703ED7">
        <w:t>iers.10</w:t>
      </w:r>
      <w:r w:rsidR="00703ED7">
        <w:rPr>
          <w:vertAlign w:val="superscript"/>
        </w:rPr>
        <w:t>-30</w:t>
      </w:r>
      <w:r>
        <w:t xml:space="preserve"> de Coulomb</w:t>
      </w:r>
      <w:r w:rsidR="00703ED7">
        <w:t xml:space="preserve"> </w:t>
      </w:r>
      <w:r>
        <w:t xml:space="preserve">mètre. </w:t>
      </w:r>
    </w:p>
    <w:p w:rsidR="00763F20" w:rsidRDefault="00763F20" w:rsidP="00415A6B">
      <w:pPr>
        <w:pStyle w:val="Sansinterligne"/>
        <w:ind w:firstLine="708"/>
      </w:pPr>
      <w:r>
        <w:t xml:space="preserve">Traiter l’exemple de la liaison </w:t>
      </w:r>
      <w:proofErr w:type="spellStart"/>
      <w:r>
        <w:t>H</w:t>
      </w:r>
      <w:r w:rsidR="00CE0300">
        <w:t>Br</w:t>
      </w:r>
      <w:proofErr w:type="spellEnd"/>
      <w:r>
        <w:t xml:space="preserve"> (</w:t>
      </w:r>
      <w:r w:rsidR="00CE0300">
        <w:t>bromure</w:t>
      </w:r>
      <w:r>
        <w:t xml:space="preserve"> d’hydrogène) avec les électronégativités de </w:t>
      </w:r>
      <w:proofErr w:type="spellStart"/>
      <w:r>
        <w:t>Ptable</w:t>
      </w:r>
      <w:proofErr w:type="spellEnd"/>
      <w:r>
        <w:t>.</w:t>
      </w:r>
    </w:p>
    <w:p w:rsidR="00763F20" w:rsidRDefault="00763F20" w:rsidP="00763F20">
      <w:pPr>
        <w:pStyle w:val="Sansinterligne"/>
      </w:pPr>
    </w:p>
    <w:p w:rsidR="00763F20" w:rsidRDefault="00763F20" w:rsidP="00763F20">
      <w:pPr>
        <w:pStyle w:val="Sansinterligne"/>
        <w:rPr>
          <w:i/>
          <w:iCs/>
        </w:rPr>
      </w:pPr>
      <w:r>
        <w:tab/>
        <w:t xml:space="preserve">Une liaison non polarisée est dite </w:t>
      </w:r>
      <w:r>
        <w:rPr>
          <w:i/>
          <w:iCs/>
        </w:rPr>
        <w:t>apolaire.</w:t>
      </w:r>
    </w:p>
    <w:p w:rsidR="00763F20" w:rsidRDefault="00763F20" w:rsidP="00763F20">
      <w:pPr>
        <w:pStyle w:val="Sansinterligne"/>
        <w:rPr>
          <w:i/>
          <w:iCs/>
        </w:rPr>
      </w:pPr>
    </w:p>
    <w:p w:rsidR="00763F20" w:rsidRDefault="00763F20" w:rsidP="00763F20">
      <w:pPr>
        <w:pStyle w:val="Sansinterligne"/>
      </w:pPr>
      <w:r>
        <w:tab/>
        <w:t>Pour remonter à la polarité d’une molécule, on effectue la somme vectorielle des vecteurs associés à chaque liaison polarisée de la molécule.</w:t>
      </w:r>
    </w:p>
    <w:p w:rsidR="00E879DC" w:rsidRPr="00E879DC" w:rsidRDefault="00E879DC" w:rsidP="00763F20">
      <w:pPr>
        <w:pStyle w:val="Sansinterligne"/>
        <w:rPr>
          <w:i/>
          <w:iCs/>
        </w:rPr>
      </w:pPr>
      <w:r>
        <w:tab/>
        <w:t xml:space="preserve">Une molécule pour laquelle cette somme vectorielle est non nulle est dite </w:t>
      </w:r>
      <w:r>
        <w:rPr>
          <w:i/>
          <w:iCs/>
        </w:rPr>
        <w:t>polaire</w:t>
      </w:r>
      <w:r>
        <w:t xml:space="preserve">. Sinon elle est dite </w:t>
      </w:r>
      <w:r>
        <w:rPr>
          <w:i/>
          <w:iCs/>
        </w:rPr>
        <w:t>apolaire.</w:t>
      </w:r>
    </w:p>
    <w:p w:rsidR="00E879DC" w:rsidRDefault="00763F20" w:rsidP="00763F20">
      <w:pPr>
        <w:pStyle w:val="Sansinterligne"/>
      </w:pPr>
      <w:r>
        <w:tab/>
        <w:t>Traiter le cas de la molécule d’eau</w:t>
      </w:r>
      <w:r w:rsidR="00E879DC">
        <w:t xml:space="preserve"> (molécule plane mais géométrie a son importance).</w:t>
      </w:r>
    </w:p>
    <w:p w:rsidR="00450B76" w:rsidRDefault="00450B76" w:rsidP="00763F20">
      <w:pPr>
        <w:pStyle w:val="Sansinterligne"/>
      </w:pPr>
    </w:p>
    <w:p w:rsidR="00450B76" w:rsidRPr="00450B76" w:rsidRDefault="00450B76" w:rsidP="00450B76">
      <w:pPr>
        <w:pStyle w:val="Sansinterligne"/>
        <w:pBdr>
          <w:left w:val="thinThickSmallGap" w:sz="24" w:space="4" w:color="00B050"/>
        </w:pBdr>
        <w:rPr>
          <w:b/>
          <w:bCs/>
          <w:smallCaps/>
        </w:rPr>
      </w:pPr>
      <w:r>
        <w:rPr>
          <w:b/>
          <w:bCs/>
          <w:smallCaps/>
        </w:rPr>
        <w:t>Transition : Que se passe-t-il lorsque la différence d’électronégativité devient trop grande ?</w:t>
      </w:r>
    </w:p>
    <w:p w:rsidR="00E879DC" w:rsidRDefault="00E879DC" w:rsidP="00763F20">
      <w:pPr>
        <w:pStyle w:val="Sansinterligne"/>
      </w:pPr>
    </w:p>
    <w:p w:rsidR="00450B76" w:rsidRDefault="00450B76" w:rsidP="00450B76">
      <w:pPr>
        <w:pStyle w:val="Sansinterligne"/>
        <w:numPr>
          <w:ilvl w:val="0"/>
          <w:numId w:val="32"/>
        </w:numPr>
        <w:rPr>
          <w:b/>
          <w:bCs/>
        </w:rPr>
      </w:pPr>
      <w:r>
        <w:rPr>
          <w:b/>
          <w:bCs/>
        </w:rPr>
        <w:t>Liaison ionique</w:t>
      </w:r>
    </w:p>
    <w:p w:rsidR="00450B76" w:rsidRPr="00450B76" w:rsidRDefault="00450B76" w:rsidP="00450B76">
      <w:pPr>
        <w:pStyle w:val="Sansinterligne"/>
      </w:pPr>
    </w:p>
    <w:p w:rsidR="00A046F7" w:rsidRDefault="00E879DC" w:rsidP="00012601">
      <w:pPr>
        <w:pStyle w:val="Sansinterligne"/>
      </w:pPr>
      <w:r>
        <w:lastRenderedPageBreak/>
        <w:tab/>
      </w:r>
      <w:r w:rsidR="00CE0300">
        <w:t xml:space="preserve">La </w:t>
      </w:r>
      <w:r w:rsidR="00CE0300">
        <w:rPr>
          <w:i/>
          <w:iCs/>
        </w:rPr>
        <w:t xml:space="preserve">liaison ionique </w:t>
      </w:r>
      <w:r w:rsidR="00CE0300">
        <w:t xml:space="preserve">est un type de liaison chimique qui peut être formé par une paire d’atomes présentant une différence d’électronégativité supérieure à 1,7 par convention. </w:t>
      </w:r>
      <w:r w:rsidR="00415A6B">
        <w:t>C’est souvent le cas entre un métal qui donne un cation et un non-métal qui donne un anion.</w:t>
      </w:r>
      <w:r w:rsidR="00703ED7">
        <w:t xml:space="preserve"> L’énergie associée à ce type de liaison est de l’ordre de 100 – 600 kJ/mol.  </w:t>
      </w:r>
    </w:p>
    <w:p w:rsidR="00415A6B" w:rsidRDefault="00415A6B" w:rsidP="00012601">
      <w:pPr>
        <w:pStyle w:val="Sansinterligne"/>
      </w:pPr>
      <w:r>
        <w:tab/>
        <w:t xml:space="preserve">C’est par exemple le cas de </w:t>
      </w:r>
      <w:proofErr w:type="spellStart"/>
      <w:r>
        <w:t>NaCl</w:t>
      </w:r>
      <w:proofErr w:type="spellEnd"/>
      <w:r>
        <w:t>.</w:t>
      </w:r>
    </w:p>
    <w:p w:rsidR="00703ED7" w:rsidRDefault="00703ED7" w:rsidP="00012601">
      <w:pPr>
        <w:pStyle w:val="Sansinterligne"/>
      </w:pPr>
    </w:p>
    <w:p w:rsidR="00703ED7" w:rsidRDefault="00703ED7" w:rsidP="00012601">
      <w:pPr>
        <w:pStyle w:val="Sansinterligne"/>
        <w:rPr>
          <w:i/>
          <w:iCs/>
          <w:color w:val="00B0F0"/>
        </w:rPr>
      </w:pPr>
      <w:r>
        <w:rPr>
          <w:i/>
          <w:iCs/>
          <w:color w:val="00B0F0"/>
        </w:rPr>
        <w:t>Cette liaison n’est ni dirigée ni localisée.</w:t>
      </w:r>
    </w:p>
    <w:p w:rsidR="00703ED7" w:rsidRDefault="00703ED7" w:rsidP="00012601">
      <w:pPr>
        <w:pStyle w:val="Sansinterligne"/>
        <w:rPr>
          <w:i/>
          <w:iCs/>
          <w:color w:val="00B0F0"/>
        </w:rPr>
      </w:pPr>
    </w:p>
    <w:p w:rsidR="00703ED7" w:rsidRDefault="00703ED7" w:rsidP="00703ED7">
      <w:pPr>
        <w:pStyle w:val="Sansinterligne"/>
      </w:pPr>
      <w:r>
        <w:tab/>
        <w:t xml:space="preserve">C’est ce type d’interactions qui permettent par exemple d’expliquer la présence de cristaux de sel. </w:t>
      </w:r>
    </w:p>
    <w:p w:rsidR="002A0338" w:rsidRDefault="002A0338" w:rsidP="00703ED7">
      <w:pPr>
        <w:pStyle w:val="Sansinterligne"/>
      </w:pPr>
      <w:r>
        <w:t>(</w:t>
      </w:r>
      <w:proofErr w:type="gramStart"/>
      <w:r>
        <w:t>ne</w:t>
      </w:r>
      <w:proofErr w:type="gramEnd"/>
      <w:r>
        <w:t xml:space="preserve"> pas trop parler des cristaux, surtout de la liaison et de l’interaction)</w:t>
      </w:r>
    </w:p>
    <w:p w:rsidR="002A0338" w:rsidRPr="00703ED7" w:rsidRDefault="002A0338" w:rsidP="00703ED7">
      <w:pPr>
        <w:pStyle w:val="Sansinterligne"/>
      </w:pPr>
      <w:r>
        <w:rPr>
          <w:noProof/>
          <w:lang w:eastAsia="fr-FR"/>
        </w:rPr>
        <w:drawing>
          <wp:inline distT="0" distB="0" distL="0" distR="0">
            <wp:extent cx="6482080" cy="3501713"/>
            <wp:effectExtent l="1905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srcRect/>
                    <a:stretch>
                      <a:fillRect/>
                    </a:stretch>
                  </pic:blipFill>
                  <pic:spPr bwMode="auto">
                    <a:xfrm>
                      <a:off x="0" y="0"/>
                      <a:ext cx="6482080" cy="3501713"/>
                    </a:xfrm>
                    <a:prstGeom prst="rect">
                      <a:avLst/>
                    </a:prstGeom>
                    <a:noFill/>
                    <a:ln w="9525">
                      <a:noFill/>
                      <a:miter lim="800000"/>
                      <a:headEnd/>
                      <a:tailEnd/>
                    </a:ln>
                  </pic:spPr>
                </pic:pic>
              </a:graphicData>
            </a:graphic>
          </wp:inline>
        </w:drawing>
      </w:r>
    </w:p>
    <w:p w:rsidR="00703ED7" w:rsidRDefault="00703ED7" w:rsidP="00703ED7">
      <w:pPr>
        <w:pStyle w:val="Sansinterligne"/>
      </w:pPr>
    </w:p>
    <w:p w:rsidR="00703ED7" w:rsidRDefault="00EA0BC5" w:rsidP="007B5DA2">
      <w:pPr>
        <w:pStyle w:val="Sansinterligne"/>
        <w:pBdr>
          <w:left w:val="thinThickSmallGap" w:sz="24" w:space="4" w:color="00B050"/>
        </w:pBdr>
        <w:rPr>
          <w:b/>
          <w:bCs/>
          <w:smallCaps/>
        </w:rPr>
      </w:pPr>
      <w:r>
        <w:rPr>
          <w:b/>
          <w:bCs/>
          <w:smallCaps/>
        </w:rPr>
        <w:t xml:space="preserve">Transition : </w:t>
      </w:r>
      <w:r w:rsidR="007B5DA2">
        <w:rPr>
          <w:b/>
          <w:bCs/>
          <w:smallCaps/>
        </w:rPr>
        <w:t xml:space="preserve">Nous avons décrit les interactions entre atomes menant à la formation de molécules ou de cristaux ioniques. Or si ces interactions étaient les seules existantes, la nature serait constituée uniquement de gaz (ou de solides ioniques) ! Il faut donc ajouter des interactions intermoléculaires, permettant de former des édifices. </w:t>
      </w:r>
    </w:p>
    <w:p w:rsidR="00B76325" w:rsidRPr="00B76325" w:rsidRDefault="00B76325" w:rsidP="00B76325">
      <w:pPr>
        <w:autoSpaceDE w:val="0"/>
        <w:autoSpaceDN w:val="0"/>
        <w:adjustRightInd w:val="0"/>
        <w:spacing w:after="0" w:line="240" w:lineRule="auto"/>
        <w:rPr>
          <w:rFonts w:ascii="Utopia-Regular" w:hAnsi="Utopia-Regular" w:cs="Utopia-Regular"/>
          <w:szCs w:val="18"/>
        </w:rPr>
      </w:pPr>
      <w:r w:rsidRPr="00B76325">
        <w:rPr>
          <w:rFonts w:ascii="Utopia-Regular" w:hAnsi="Utopia-Regular" w:cs="Utopia-Regular"/>
          <w:szCs w:val="18"/>
        </w:rPr>
        <w:t>On a détaillé les grands principes qui gouvernent la formation de molécules. Mais comment former</w:t>
      </w:r>
    </w:p>
    <w:p w:rsidR="00B76325" w:rsidRPr="00B76325" w:rsidRDefault="00B76325" w:rsidP="00B76325">
      <w:pPr>
        <w:autoSpaceDE w:val="0"/>
        <w:autoSpaceDN w:val="0"/>
        <w:adjustRightInd w:val="0"/>
        <w:spacing w:after="0" w:line="240" w:lineRule="auto"/>
        <w:rPr>
          <w:rFonts w:ascii="Utopia-Regular" w:hAnsi="Utopia-Regular" w:cs="Utopia-Regular"/>
          <w:szCs w:val="18"/>
        </w:rPr>
      </w:pPr>
      <w:proofErr w:type="gramStart"/>
      <w:r w:rsidRPr="00B76325">
        <w:rPr>
          <w:rFonts w:ascii="Utopia-Regular" w:hAnsi="Utopia-Regular" w:cs="Utopia-Regular"/>
          <w:szCs w:val="18"/>
        </w:rPr>
        <w:t>des</w:t>
      </w:r>
      <w:proofErr w:type="gramEnd"/>
      <w:r w:rsidRPr="00B76325">
        <w:rPr>
          <w:rFonts w:ascii="Utopia-Regular" w:hAnsi="Utopia-Regular" w:cs="Utopia-Regular"/>
          <w:szCs w:val="18"/>
        </w:rPr>
        <w:t xml:space="preserve"> solides à notre échelle ? On a certes vu les solides ioniques, mais prenons le plastique autour</w:t>
      </w:r>
    </w:p>
    <w:p w:rsidR="00B76325" w:rsidRPr="00B76325" w:rsidRDefault="00B76325" w:rsidP="00B76325">
      <w:pPr>
        <w:autoSpaceDE w:val="0"/>
        <w:autoSpaceDN w:val="0"/>
        <w:adjustRightInd w:val="0"/>
        <w:spacing w:after="0" w:line="240" w:lineRule="auto"/>
        <w:rPr>
          <w:rFonts w:ascii="Utopia-Regular" w:hAnsi="Utopia-Regular" w:cs="Utopia-Regular"/>
          <w:szCs w:val="18"/>
        </w:rPr>
      </w:pPr>
      <w:r w:rsidRPr="00B76325">
        <w:rPr>
          <w:rFonts w:ascii="Utopia-Regular" w:hAnsi="Utopia-Regular" w:cs="Utopia-Regular"/>
          <w:szCs w:val="18"/>
        </w:rPr>
        <w:t>de nous : qu’est-ce qui assure la cohésion entre les molécules ? Il y a nécessairement de nouvelles</w:t>
      </w:r>
    </w:p>
    <w:p w:rsidR="00B76325" w:rsidRPr="00B76325" w:rsidRDefault="00B76325" w:rsidP="00B76325">
      <w:pPr>
        <w:autoSpaceDE w:val="0"/>
        <w:autoSpaceDN w:val="0"/>
        <w:adjustRightInd w:val="0"/>
        <w:spacing w:after="0" w:line="240" w:lineRule="auto"/>
        <w:rPr>
          <w:rFonts w:ascii="Utopia-Regular" w:hAnsi="Utopia-Regular" w:cs="Utopia-Regular"/>
          <w:szCs w:val="18"/>
        </w:rPr>
      </w:pPr>
      <w:proofErr w:type="gramStart"/>
      <w:r w:rsidRPr="00B76325">
        <w:rPr>
          <w:rFonts w:ascii="Utopia-Regular" w:hAnsi="Utopia-Regular" w:cs="Utopia-Regular"/>
          <w:szCs w:val="18"/>
        </w:rPr>
        <w:t>formes</w:t>
      </w:r>
      <w:proofErr w:type="gramEnd"/>
      <w:r w:rsidRPr="00B76325">
        <w:rPr>
          <w:rFonts w:ascii="Utopia-Regular" w:hAnsi="Utopia-Regular" w:cs="Utopia-Regular"/>
          <w:szCs w:val="18"/>
        </w:rPr>
        <w:t xml:space="preserve"> de "liaisons", intermoléculaires cette fois-ci.</w:t>
      </w:r>
    </w:p>
    <w:p w:rsidR="00B76325" w:rsidRPr="00B76325" w:rsidRDefault="00B76325" w:rsidP="00B76325">
      <w:pPr>
        <w:autoSpaceDE w:val="0"/>
        <w:autoSpaceDN w:val="0"/>
        <w:adjustRightInd w:val="0"/>
        <w:spacing w:after="0" w:line="240" w:lineRule="auto"/>
        <w:rPr>
          <w:rFonts w:ascii="Utopia-Regular" w:hAnsi="Utopia-Regular" w:cs="Utopia-Regular"/>
          <w:szCs w:val="18"/>
        </w:rPr>
      </w:pPr>
      <w:r w:rsidRPr="00B76325">
        <w:rPr>
          <w:rFonts w:ascii="Utopia-Regular" w:hAnsi="Utopia-Regular" w:cs="Utopia-Regular"/>
          <w:szCs w:val="18"/>
        </w:rPr>
        <w:t>La compréhension de la véritable liaison chimique entre atomes a permis de mettre en évidence la</w:t>
      </w:r>
    </w:p>
    <w:p w:rsidR="00B76325" w:rsidRPr="00B76325" w:rsidRDefault="00B76325" w:rsidP="00B76325">
      <w:pPr>
        <w:autoSpaceDE w:val="0"/>
        <w:autoSpaceDN w:val="0"/>
        <w:adjustRightInd w:val="0"/>
        <w:spacing w:after="0" w:line="240" w:lineRule="auto"/>
        <w:rPr>
          <w:rFonts w:ascii="Utopia-Regular" w:hAnsi="Utopia-Regular" w:cs="Utopia-Regular"/>
          <w:szCs w:val="18"/>
        </w:rPr>
      </w:pPr>
      <w:proofErr w:type="gramStart"/>
      <w:r w:rsidRPr="00B76325">
        <w:rPr>
          <w:rFonts w:ascii="Utopia-Regular" w:hAnsi="Utopia-Regular" w:cs="Utopia-Regular"/>
          <w:szCs w:val="18"/>
        </w:rPr>
        <w:t>répartition</w:t>
      </w:r>
      <w:proofErr w:type="gramEnd"/>
      <w:r w:rsidRPr="00B76325">
        <w:rPr>
          <w:rFonts w:ascii="Utopia-Regular" w:hAnsi="Utopia-Regular" w:cs="Utopia-Regular"/>
          <w:szCs w:val="18"/>
        </w:rPr>
        <w:t xml:space="preserve"> de charges, ce qui va expliquer l’existence d’interactions intermoléculaires cruciales pour</w:t>
      </w:r>
    </w:p>
    <w:p w:rsidR="00B76325" w:rsidRPr="00B76325" w:rsidRDefault="00B76325" w:rsidP="00B76325">
      <w:pPr>
        <w:pStyle w:val="Sansinterligne"/>
        <w:pBdr>
          <w:left w:val="thinThickSmallGap" w:sz="24" w:space="4" w:color="00B050"/>
        </w:pBdr>
        <w:rPr>
          <w:b/>
          <w:bCs/>
          <w:smallCaps/>
          <w:sz w:val="28"/>
        </w:rPr>
      </w:pPr>
      <w:proofErr w:type="gramStart"/>
      <w:r w:rsidRPr="00B76325">
        <w:rPr>
          <w:rFonts w:ascii="Utopia-Regular" w:hAnsi="Utopia-Regular" w:cs="Utopia-Regular"/>
          <w:szCs w:val="18"/>
        </w:rPr>
        <w:t>saisir</w:t>
      </w:r>
      <w:proofErr w:type="gramEnd"/>
      <w:r w:rsidRPr="00B76325">
        <w:rPr>
          <w:rFonts w:ascii="Utopia-Regular" w:hAnsi="Utopia-Regular" w:cs="Utopia-Regular"/>
          <w:szCs w:val="18"/>
        </w:rPr>
        <w:t xml:space="preserve"> la cohésion de la matière.</w:t>
      </w:r>
    </w:p>
    <w:p w:rsidR="00EA0BC5" w:rsidRDefault="00EA0BC5" w:rsidP="00703ED7">
      <w:pPr>
        <w:pStyle w:val="Sansinterligne"/>
        <w:rPr>
          <w:b/>
          <w:bCs/>
          <w:smallCaps/>
        </w:rPr>
      </w:pPr>
    </w:p>
    <w:p w:rsidR="00A046F7" w:rsidRDefault="00F23204" w:rsidP="00F23204">
      <w:pPr>
        <w:pStyle w:val="Sansinterligne"/>
        <w:numPr>
          <w:ilvl w:val="0"/>
          <w:numId w:val="30"/>
        </w:numPr>
        <w:rPr>
          <w:b/>
          <w:bCs/>
          <w:u w:val="single"/>
        </w:rPr>
      </w:pPr>
      <w:r>
        <w:rPr>
          <w:b/>
          <w:bCs/>
          <w:u w:val="single"/>
        </w:rPr>
        <w:t>Des molécules aux phases condensées</w:t>
      </w:r>
    </w:p>
    <w:p w:rsidR="00822BD8" w:rsidRDefault="00B76325" w:rsidP="00822BD8">
      <w:pPr>
        <w:pStyle w:val="Sansinterligne"/>
      </w:pPr>
      <w:r>
        <w:t>Les liaisons faibles sont responsables de l’état condensé de la matière : les liquides.</w:t>
      </w:r>
    </w:p>
    <w:p w:rsidR="0041546E" w:rsidRDefault="0041546E" w:rsidP="00822BD8">
      <w:pPr>
        <w:pStyle w:val="Sansinterligne"/>
      </w:pPr>
      <w:r>
        <w:rPr>
          <w:noProof/>
          <w:lang w:eastAsia="fr-FR"/>
        </w:rPr>
        <w:lastRenderedPageBreak/>
        <w:drawing>
          <wp:inline distT="0" distB="0" distL="0" distR="0">
            <wp:extent cx="6181725" cy="2943225"/>
            <wp:effectExtent l="1905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6181725" cy="2943225"/>
                    </a:xfrm>
                    <a:prstGeom prst="rect">
                      <a:avLst/>
                    </a:prstGeom>
                    <a:noFill/>
                    <a:ln w="9525">
                      <a:noFill/>
                      <a:miter lim="800000"/>
                      <a:headEnd/>
                      <a:tailEnd/>
                    </a:ln>
                  </pic:spPr>
                </pic:pic>
              </a:graphicData>
            </a:graphic>
          </wp:inline>
        </w:drawing>
      </w:r>
    </w:p>
    <w:p w:rsidR="002A0338" w:rsidRDefault="002A0338" w:rsidP="00822BD8">
      <w:pPr>
        <w:pStyle w:val="Sansinterligne"/>
      </w:pPr>
      <w:r>
        <w:rPr>
          <w:noProof/>
          <w:lang w:eastAsia="fr-FR"/>
        </w:rPr>
        <w:drawing>
          <wp:inline distT="0" distB="0" distL="0" distR="0">
            <wp:extent cx="6482080" cy="2246178"/>
            <wp:effectExtent l="1905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srcRect/>
                    <a:stretch>
                      <a:fillRect/>
                    </a:stretch>
                  </pic:blipFill>
                  <pic:spPr bwMode="auto">
                    <a:xfrm>
                      <a:off x="0" y="0"/>
                      <a:ext cx="6482080" cy="2246178"/>
                    </a:xfrm>
                    <a:prstGeom prst="rect">
                      <a:avLst/>
                    </a:prstGeom>
                    <a:noFill/>
                    <a:ln w="9525">
                      <a:noFill/>
                      <a:miter lim="800000"/>
                      <a:headEnd/>
                      <a:tailEnd/>
                    </a:ln>
                  </pic:spPr>
                </pic:pic>
              </a:graphicData>
            </a:graphic>
          </wp:inline>
        </w:drawing>
      </w:r>
    </w:p>
    <w:p w:rsidR="00235BA6" w:rsidRPr="00235BA6" w:rsidRDefault="00235BA6" w:rsidP="00235BA6">
      <w:pPr>
        <w:pStyle w:val="Sansinterligne"/>
        <w:numPr>
          <w:ilvl w:val="0"/>
          <w:numId w:val="33"/>
        </w:numPr>
        <w:rPr>
          <w:b/>
          <w:bCs/>
        </w:rPr>
      </w:pPr>
      <w:r>
        <w:rPr>
          <w:b/>
          <w:bCs/>
        </w:rPr>
        <w:t xml:space="preserve">Interactions de van der </w:t>
      </w:r>
      <w:proofErr w:type="spellStart"/>
      <w:r>
        <w:rPr>
          <w:b/>
          <w:bCs/>
        </w:rPr>
        <w:t>Waals</w:t>
      </w:r>
      <w:proofErr w:type="spellEnd"/>
      <w:r>
        <w:rPr>
          <w:b/>
          <w:bCs/>
        </w:rPr>
        <w:t xml:space="preserve"> </w:t>
      </w:r>
    </w:p>
    <w:p w:rsidR="00822BD8" w:rsidRDefault="00822BD8" w:rsidP="00822BD8">
      <w:pPr>
        <w:pStyle w:val="Sansinterligne"/>
      </w:pPr>
    </w:p>
    <w:p w:rsidR="00235BA6" w:rsidRDefault="00235BA6" w:rsidP="00235BA6">
      <w:pPr>
        <w:pStyle w:val="Sansinterligne"/>
        <w:ind w:firstLine="708"/>
      </w:pPr>
      <w:r>
        <w:t xml:space="preserve">Les interactions de van der </w:t>
      </w:r>
      <w:proofErr w:type="spellStart"/>
      <w:r>
        <w:t>Waals</w:t>
      </w:r>
      <w:proofErr w:type="spellEnd"/>
      <w:r>
        <w:t xml:space="preserve"> entre molécules, non chargées, assurent la cohésion des solides moléculaires. </w:t>
      </w:r>
    </w:p>
    <w:p w:rsidR="00235BA6" w:rsidRDefault="00235BA6" w:rsidP="00235BA6">
      <w:pPr>
        <w:pStyle w:val="Sansinterligne"/>
        <w:ind w:firstLine="708"/>
      </w:pPr>
      <w:r>
        <w:t xml:space="preserve">Elles sont de nature électrostatique, elles sont également efficaces à courte portée et elles sont plus d’autant plus efficaces que les molécules sont volumineuses. </w:t>
      </w:r>
    </w:p>
    <w:p w:rsidR="00EA2097" w:rsidRDefault="00EA2097" w:rsidP="00235BA6">
      <w:pPr>
        <w:pStyle w:val="Sansinterligne"/>
        <w:ind w:firstLine="708"/>
      </w:pPr>
    </w:p>
    <w:p w:rsidR="00D23EF2" w:rsidRDefault="00EA2097" w:rsidP="00D23EF2">
      <w:pPr>
        <w:pStyle w:val="Sansinterligne"/>
        <w:ind w:firstLine="708"/>
      </w:pPr>
      <w:r>
        <w:t xml:space="preserve">D’un point de vue énergétique, ces interactions sont caractérisées par une énergie molaire comprises entre </w:t>
      </w:r>
      <w:r w:rsidR="00D23EF2">
        <w:t>5 et 10 kJ/mol.</w:t>
      </w:r>
    </w:p>
    <w:p w:rsidR="00B76325" w:rsidRDefault="00B76325" w:rsidP="00D23EF2">
      <w:pPr>
        <w:pStyle w:val="Sansinterligne"/>
        <w:ind w:firstLine="708"/>
      </w:pPr>
    </w:p>
    <w:p w:rsidR="00B76325" w:rsidRDefault="00B76325" w:rsidP="00B76325">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Définition et propriétés :</w:t>
      </w:r>
    </w:p>
    <w:p w:rsidR="00B76325" w:rsidRDefault="00B76325" w:rsidP="00B76325">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 De nature électrostatique,</w:t>
      </w:r>
    </w:p>
    <w:p w:rsidR="00B76325" w:rsidRDefault="00B76325" w:rsidP="00B76325">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 Courte distance (mais plus loin que les interactions atomiques)</w:t>
      </w:r>
    </w:p>
    <w:p w:rsidR="00B76325" w:rsidRDefault="00B76325" w:rsidP="00B76325">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 D’autant plus importantes que les molécules sont volumineuses [</w:t>
      </w:r>
      <w:r>
        <w:rPr>
          <w:rFonts w:ascii="Utopia-Regular" w:hAnsi="Utopia-Regular" w:cs="Utopia-Regular"/>
          <w:color w:val="000080"/>
        </w:rPr>
        <w:t>2</w:t>
      </w:r>
      <w:r>
        <w:rPr>
          <w:rFonts w:ascii="Utopia-Regular" w:hAnsi="Utopia-Regular" w:cs="Utopia-Regular"/>
          <w:color w:val="000000"/>
        </w:rPr>
        <w:t>] p 215</w:t>
      </w:r>
    </w:p>
    <w:p w:rsidR="00B76325" w:rsidRDefault="00B76325" w:rsidP="00B76325">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 Gecko : se tient sur les murs grâce à ces interactions, et une surface gigantesque. [</w:t>
      </w:r>
      <w:r>
        <w:rPr>
          <w:rFonts w:ascii="Utopia-Regular" w:hAnsi="Utopia-Regular" w:cs="Utopia-Regular"/>
          <w:color w:val="000080"/>
        </w:rPr>
        <w:t>1</w:t>
      </w:r>
      <w:r>
        <w:rPr>
          <w:rFonts w:ascii="Utopia-Regular" w:hAnsi="Utopia-Regular" w:cs="Utopia-Regular"/>
          <w:color w:val="000000"/>
        </w:rPr>
        <w:t>]</w:t>
      </w:r>
    </w:p>
    <w:p w:rsidR="00B76325" w:rsidRDefault="00B76325" w:rsidP="00B76325">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 Températures d’ébullition de corps purs : augmente quand on augmente le rayon atomique,</w:t>
      </w:r>
    </w:p>
    <w:p w:rsidR="00235BA6" w:rsidRDefault="00B76325" w:rsidP="00B76325">
      <w:pPr>
        <w:pStyle w:val="Sansinterligne"/>
        <w:ind w:firstLine="708"/>
      </w:pPr>
      <w:proofErr w:type="gramStart"/>
      <w:r>
        <w:rPr>
          <w:rFonts w:ascii="Utopia-Regular" w:hAnsi="Utopia-Regular" w:cs="Utopia-Regular"/>
          <w:color w:val="000000"/>
        </w:rPr>
        <w:t>sauf</w:t>
      </w:r>
      <w:proofErr w:type="gramEnd"/>
      <w:r>
        <w:rPr>
          <w:rFonts w:ascii="Utopia-Regular" w:hAnsi="Utopia-Regular" w:cs="Utopia-Regular"/>
          <w:color w:val="000000"/>
        </w:rPr>
        <w:t xml:space="preserve"> pour les premiers corps.</w:t>
      </w:r>
    </w:p>
    <w:p w:rsidR="00235BA6" w:rsidRDefault="007B5DA2" w:rsidP="00235BA6">
      <w:pPr>
        <w:pStyle w:val="Sansinterligne"/>
        <w:ind w:firstLine="708"/>
      </w:pPr>
      <w:r>
        <w:t xml:space="preserve">[3] </w:t>
      </w:r>
      <w:r w:rsidR="00235BA6">
        <w:t xml:space="preserve">Par exemple, les pattes du Gecko (lézard) se </w:t>
      </w:r>
      <w:proofErr w:type="gramStart"/>
      <w:r w:rsidR="00235BA6">
        <w:t>tient</w:t>
      </w:r>
      <w:proofErr w:type="gramEnd"/>
      <w:r w:rsidR="00235BA6">
        <w:t xml:space="preserve"> au mur grâce à ces interactions et une surface gigantesque. </w:t>
      </w:r>
    </w:p>
    <w:p w:rsidR="00E062E0" w:rsidRDefault="00E062E0" w:rsidP="00E062E0">
      <w:pPr>
        <w:rPr>
          <w:color w:val="000000" w:themeColor="text1"/>
        </w:rPr>
      </w:pPr>
      <w:r>
        <w:rPr>
          <w:color w:val="000000" w:themeColor="text1"/>
        </w:rPr>
        <w:t xml:space="preserve">- Les geckos possèdent des orteils recouverts de sortes de poils (appelés </w:t>
      </w:r>
      <w:proofErr w:type="spellStart"/>
      <w:r>
        <w:rPr>
          <w:color w:val="000000" w:themeColor="text1"/>
        </w:rPr>
        <w:t>sétules</w:t>
      </w:r>
      <w:proofErr w:type="spellEnd"/>
      <w:r>
        <w:rPr>
          <w:color w:val="000000" w:themeColor="text1"/>
        </w:rPr>
        <w:t xml:space="preserve">) qui se ramifient et qui par interaction de Van der </w:t>
      </w:r>
      <w:proofErr w:type="spellStart"/>
      <w:r>
        <w:rPr>
          <w:color w:val="000000" w:themeColor="text1"/>
        </w:rPr>
        <w:t>Waals</w:t>
      </w:r>
      <w:proofErr w:type="spellEnd"/>
      <w:r>
        <w:rPr>
          <w:color w:val="000000" w:themeColor="text1"/>
        </w:rPr>
        <w:t xml:space="preserve"> peuvent adhérer aux parois. Du fait du très grand nombre de </w:t>
      </w:r>
      <w:proofErr w:type="spellStart"/>
      <w:r>
        <w:rPr>
          <w:color w:val="000000" w:themeColor="text1"/>
        </w:rPr>
        <w:t>sétules</w:t>
      </w:r>
      <w:proofErr w:type="spellEnd"/>
      <w:r>
        <w:rPr>
          <w:color w:val="000000" w:themeColor="text1"/>
        </w:rPr>
        <w:t xml:space="preserve"> présents sur les orteils du gecko celui-ci est susceptible de supporter 20 Newton soit une masse de 2 kg (plus de quarante fois son poids). (</w:t>
      </w:r>
      <w:hyperlink r:id="rId25" w:history="1">
        <w:r w:rsidRPr="00676EBE">
          <w:rPr>
            <w:rStyle w:val="Lienhypertexte"/>
          </w:rPr>
          <w:t>https://www.yo</w:t>
        </w:r>
        <w:r w:rsidRPr="00676EBE">
          <w:rPr>
            <w:rStyle w:val="Lienhypertexte"/>
          </w:rPr>
          <w:t>u</w:t>
        </w:r>
        <w:r w:rsidRPr="00676EBE">
          <w:rPr>
            <w:rStyle w:val="Lienhypertexte"/>
          </w:rPr>
          <w:t>tube.com/watch?v=1m4-eucOPPQ</w:t>
        </w:r>
      </w:hyperlink>
      <w:r>
        <w:rPr>
          <w:color w:val="000000" w:themeColor="text1"/>
        </w:rPr>
        <w:t xml:space="preserve"> </w:t>
      </w:r>
      <w:proofErr w:type="spellStart"/>
      <w:r>
        <w:rPr>
          <w:color w:val="000000" w:themeColor="text1"/>
        </w:rPr>
        <w:t>video</w:t>
      </w:r>
      <w:proofErr w:type="spellEnd"/>
      <w:r>
        <w:rPr>
          <w:color w:val="000000" w:themeColor="text1"/>
        </w:rPr>
        <w:t xml:space="preserve"> de Gecko sur les murs)</w:t>
      </w:r>
    </w:p>
    <w:p w:rsidR="00E062E0" w:rsidRDefault="00E062E0" w:rsidP="00E062E0">
      <w:pPr>
        <w:rPr>
          <w:color w:val="000000" w:themeColor="text1"/>
        </w:rPr>
      </w:pPr>
      <w:r>
        <w:rPr>
          <w:color w:val="000000" w:themeColor="text1"/>
        </w:rPr>
        <w:t xml:space="preserve">- Aujourd’hui les chercheurs tentent de reproduire en laboratoire les propriétés des </w:t>
      </w:r>
      <w:proofErr w:type="spellStart"/>
      <w:r>
        <w:rPr>
          <w:color w:val="000000" w:themeColor="text1"/>
        </w:rPr>
        <w:t>sétule</w:t>
      </w:r>
      <w:proofErr w:type="spellEnd"/>
      <w:r>
        <w:rPr>
          <w:color w:val="000000" w:themeColor="text1"/>
        </w:rPr>
        <w:t xml:space="preserve"> du gecko afin de fabriquer des adhésifs très efficaces. Ce type de recherche bio-inspirée est appelée </w:t>
      </w:r>
      <w:proofErr w:type="spellStart"/>
      <w:r w:rsidRPr="00CD6744">
        <w:rPr>
          <w:b/>
          <w:color w:val="000000" w:themeColor="text1"/>
        </w:rPr>
        <w:t>biomimétisme</w:t>
      </w:r>
      <w:proofErr w:type="spellEnd"/>
      <w:r>
        <w:rPr>
          <w:color w:val="000000" w:themeColor="text1"/>
        </w:rPr>
        <w:t>.</w:t>
      </w:r>
    </w:p>
    <w:p w:rsidR="00E062E0" w:rsidRPr="00822BD8" w:rsidRDefault="00E062E0" w:rsidP="00235BA6">
      <w:pPr>
        <w:pStyle w:val="Sansinterligne"/>
        <w:ind w:firstLine="708"/>
      </w:pPr>
    </w:p>
    <w:p w:rsidR="001E7D3C" w:rsidRDefault="001E7D3C" w:rsidP="00150C8E">
      <w:pPr>
        <w:pStyle w:val="Sansinterligne"/>
      </w:pPr>
    </w:p>
    <w:p w:rsidR="007B5DA2" w:rsidRDefault="007B5DA2" w:rsidP="007B5DA2">
      <w:pPr>
        <w:pStyle w:val="Sansinterligne"/>
        <w:pBdr>
          <w:left w:val="thinThickSmallGap" w:sz="24" w:space="4" w:color="00B050"/>
        </w:pBdr>
        <w:rPr>
          <w:color w:val="7030A0"/>
        </w:rPr>
      </w:pPr>
      <w:r>
        <w:rPr>
          <w:b/>
          <w:bCs/>
          <w:smallCaps/>
        </w:rPr>
        <w:t xml:space="preserve">Transition : À l’aide du diaporama des températures. Comment expliquer la différence observée pour l’eau. </w:t>
      </w:r>
      <w:r w:rsidRPr="007B5DA2">
        <w:rPr>
          <w:b/>
          <w:bCs/>
          <w:color w:val="7030A0"/>
        </w:rPr>
        <w:t>(Diapo) Température d’ébullition pour les molécules H</w:t>
      </w:r>
      <w:r w:rsidRPr="007B5DA2">
        <w:rPr>
          <w:b/>
          <w:bCs/>
          <w:color w:val="7030A0"/>
          <w:vertAlign w:val="subscript"/>
        </w:rPr>
        <w:t>2</w:t>
      </w:r>
      <w:r w:rsidRPr="007B5DA2">
        <w:rPr>
          <w:b/>
          <w:bCs/>
          <w:color w:val="7030A0"/>
        </w:rPr>
        <w:t>X où X est un atome de la colonne de l’oxygène.</w:t>
      </w:r>
    </w:p>
    <w:p w:rsidR="007B5DA2" w:rsidRPr="007B5DA2" w:rsidRDefault="007B5DA2" w:rsidP="00150C8E">
      <w:pPr>
        <w:pStyle w:val="Sansinterligne"/>
        <w:rPr>
          <w:b/>
          <w:bCs/>
          <w:smallCaps/>
        </w:rPr>
      </w:pPr>
    </w:p>
    <w:p w:rsidR="007B5DA2" w:rsidRDefault="007B5DA2" w:rsidP="007B5DA2">
      <w:pPr>
        <w:pStyle w:val="Sansinterligne"/>
        <w:numPr>
          <w:ilvl w:val="0"/>
          <w:numId w:val="33"/>
        </w:numPr>
        <w:rPr>
          <w:b/>
          <w:bCs/>
        </w:rPr>
      </w:pPr>
      <w:r>
        <w:rPr>
          <w:b/>
          <w:bCs/>
        </w:rPr>
        <w:t>Les ponts hydrogène</w:t>
      </w:r>
    </w:p>
    <w:p w:rsidR="007B5DA2" w:rsidRDefault="007B5DA2" w:rsidP="007B5DA2">
      <w:pPr>
        <w:pStyle w:val="Sansinterligne"/>
      </w:pPr>
    </w:p>
    <w:p w:rsidR="003015A3" w:rsidRDefault="007B5DA2" w:rsidP="003015A3">
      <w:pPr>
        <w:pStyle w:val="Sansinterligne"/>
        <w:ind w:firstLine="708"/>
      </w:pPr>
      <w:r>
        <w:t xml:space="preserve">Sur la première diapo on constate que plus l’atome lié aux hydrogènes est gros (donc bas dans la classification) plus la température d’ébullition augmente. </w:t>
      </w:r>
    </w:p>
    <w:p w:rsidR="007B5DA2" w:rsidRDefault="007B5DA2" w:rsidP="007B5DA2">
      <w:pPr>
        <w:pStyle w:val="Sansinterligne"/>
      </w:pPr>
    </w:p>
    <w:p w:rsidR="007B5DA2" w:rsidRDefault="007B5DA2" w:rsidP="007B5DA2">
      <w:pPr>
        <w:pStyle w:val="Sansinterligne"/>
        <w:ind w:firstLine="708"/>
      </w:pPr>
      <w:r>
        <w:t xml:space="preserve">On s’attend à ce que la température d’ébullition de l’eau soit plus faible que la température d’ébullition du sulfure d’hydrogène. Et pourtant la température d’ébullition associée à l’eau est bien plus élevée. </w:t>
      </w:r>
    </w:p>
    <w:p w:rsidR="003015A3" w:rsidRDefault="003015A3" w:rsidP="007B5DA2">
      <w:pPr>
        <w:pStyle w:val="Sansinterligne"/>
        <w:ind w:firstLine="708"/>
      </w:pPr>
    </w:p>
    <w:p w:rsidR="003015A3" w:rsidRPr="003015A3" w:rsidRDefault="003015A3" w:rsidP="003015A3">
      <w:pPr>
        <w:shd w:val="clear" w:color="auto" w:fill="FFFFFF"/>
        <w:spacing w:after="0" w:line="240" w:lineRule="auto"/>
        <w:rPr>
          <w:rFonts w:ascii="ff6" w:eastAsia="Times New Roman" w:hAnsi="ff6" w:cs="Times New Roman"/>
          <w:color w:val="000000"/>
          <w:spacing w:val="3"/>
          <w:sz w:val="26"/>
          <w:szCs w:val="60"/>
          <w:lang w:eastAsia="fr-FR"/>
        </w:rPr>
      </w:pPr>
      <w:r w:rsidRPr="003015A3">
        <w:rPr>
          <w:rFonts w:ascii="ff6" w:eastAsia="Times New Roman" w:hAnsi="ff6" w:cs="Times New Roman"/>
          <w:color w:val="000000"/>
          <w:spacing w:val="3"/>
          <w:sz w:val="26"/>
          <w:szCs w:val="60"/>
          <w:lang w:eastAsia="fr-FR"/>
        </w:rPr>
        <w:t>Le</w:t>
      </w:r>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cas</w:t>
      </w:r>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de</w:t>
      </w:r>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l’eau,</w:t>
      </w:r>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de</w:t>
      </w:r>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l’ammoniac</w:t>
      </w:r>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et</w:t>
      </w:r>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du</w:t>
      </w:r>
      <w:r w:rsidRPr="003015A3">
        <w:rPr>
          <w:rFonts w:ascii="ff6" w:eastAsia="Times New Roman" w:hAnsi="ff6" w:cs="Times New Roman"/>
          <w:color w:val="000000"/>
          <w:spacing w:val="3"/>
          <w:sz w:val="26"/>
          <w:lang w:eastAsia="fr-FR"/>
        </w:rPr>
        <w:t xml:space="preserve"> </w:t>
      </w:r>
      <w:proofErr w:type="spellStart"/>
      <w:r w:rsidRPr="003015A3">
        <w:rPr>
          <w:rFonts w:ascii="ff6" w:eastAsia="Times New Roman" w:hAnsi="ff6" w:cs="Times New Roman"/>
          <w:color w:val="000000"/>
          <w:spacing w:val="3"/>
          <w:sz w:val="26"/>
          <w:szCs w:val="60"/>
          <w:lang w:eastAsia="fr-FR"/>
        </w:rPr>
        <w:t>ﬂuorure</w:t>
      </w:r>
      <w:proofErr w:type="spellEnd"/>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d’hydrogène</w:t>
      </w:r>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retiennent</w:t>
      </w:r>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l’attention</w:t>
      </w:r>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tant</w:t>
      </w:r>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leur</w:t>
      </w:r>
    </w:p>
    <w:p w:rsidR="003015A3" w:rsidRPr="003015A3" w:rsidRDefault="003015A3" w:rsidP="003015A3">
      <w:pPr>
        <w:shd w:val="clear" w:color="auto" w:fill="FFFFFF"/>
        <w:spacing w:after="0" w:line="240" w:lineRule="auto"/>
        <w:rPr>
          <w:rFonts w:ascii="ff6" w:eastAsia="Times New Roman" w:hAnsi="ff6" w:cs="Times New Roman"/>
          <w:color w:val="000000"/>
          <w:sz w:val="26"/>
          <w:szCs w:val="60"/>
          <w:lang w:eastAsia="fr-FR"/>
        </w:rPr>
      </w:pPr>
      <w:proofErr w:type="gramStart"/>
      <w:r w:rsidRPr="003015A3">
        <w:rPr>
          <w:rFonts w:ascii="ff6" w:eastAsia="Times New Roman" w:hAnsi="ff6" w:cs="Times New Roman"/>
          <w:color w:val="000000"/>
          <w:sz w:val="26"/>
          <w:szCs w:val="60"/>
          <w:lang w:eastAsia="fr-FR"/>
        </w:rPr>
        <w:t>comportement</w:t>
      </w:r>
      <w:proofErr w:type="gramEnd"/>
      <w:r w:rsidRPr="003015A3">
        <w:rPr>
          <w:rFonts w:ascii="ff6" w:eastAsia="Times New Roman" w:hAnsi="ff6" w:cs="Times New Roman"/>
          <w:color w:val="000000"/>
          <w:sz w:val="26"/>
          <w:lang w:eastAsia="fr-FR"/>
        </w:rPr>
        <w:t xml:space="preserve"> </w:t>
      </w:r>
      <w:r w:rsidRPr="003015A3">
        <w:rPr>
          <w:rFonts w:ascii="ff6" w:eastAsia="Times New Roman" w:hAnsi="ff6" w:cs="Times New Roman"/>
          <w:color w:val="000000"/>
          <w:sz w:val="26"/>
          <w:szCs w:val="60"/>
          <w:lang w:eastAsia="fr-FR"/>
        </w:rPr>
        <w:t>déroge</w:t>
      </w:r>
      <w:r w:rsidRPr="003015A3">
        <w:rPr>
          <w:rFonts w:ascii="ff6" w:eastAsia="Times New Roman" w:hAnsi="ff6" w:cs="Times New Roman"/>
          <w:color w:val="000000"/>
          <w:sz w:val="26"/>
          <w:lang w:eastAsia="fr-FR"/>
        </w:rPr>
        <w:t xml:space="preserve"> </w:t>
      </w:r>
      <w:r w:rsidRPr="003015A3">
        <w:rPr>
          <w:rFonts w:ascii="ff6" w:eastAsia="Times New Roman" w:hAnsi="ff6" w:cs="Times New Roman"/>
          <w:color w:val="000000"/>
          <w:sz w:val="26"/>
          <w:szCs w:val="60"/>
          <w:lang w:eastAsia="fr-FR"/>
        </w:rPr>
        <w:t>à</w:t>
      </w:r>
      <w:r w:rsidRPr="003015A3">
        <w:rPr>
          <w:rFonts w:ascii="ff6" w:eastAsia="Times New Roman" w:hAnsi="ff6" w:cs="Times New Roman"/>
          <w:color w:val="000000"/>
          <w:sz w:val="26"/>
          <w:lang w:eastAsia="fr-FR"/>
        </w:rPr>
        <w:t xml:space="preserve"> </w:t>
      </w:r>
      <w:r w:rsidRPr="003015A3">
        <w:rPr>
          <w:rFonts w:ascii="ff6" w:eastAsia="Times New Roman" w:hAnsi="ff6" w:cs="Times New Roman"/>
          <w:color w:val="000000"/>
          <w:sz w:val="26"/>
          <w:szCs w:val="60"/>
          <w:lang w:eastAsia="fr-FR"/>
        </w:rPr>
        <w:t>l’évolution</w:t>
      </w:r>
      <w:r w:rsidRPr="003015A3">
        <w:rPr>
          <w:rFonts w:ascii="ff6" w:eastAsia="Times New Roman" w:hAnsi="ff6" w:cs="Times New Roman"/>
          <w:color w:val="000000"/>
          <w:sz w:val="26"/>
          <w:lang w:eastAsia="fr-FR"/>
        </w:rPr>
        <w:t xml:space="preserve"> </w:t>
      </w:r>
      <w:r w:rsidRPr="003015A3">
        <w:rPr>
          <w:rFonts w:ascii="ff6" w:eastAsia="Times New Roman" w:hAnsi="ff6" w:cs="Times New Roman"/>
          <w:color w:val="000000"/>
          <w:sz w:val="26"/>
          <w:szCs w:val="60"/>
          <w:lang w:eastAsia="fr-FR"/>
        </w:rPr>
        <w:t>des</w:t>
      </w:r>
      <w:r w:rsidRPr="003015A3">
        <w:rPr>
          <w:rFonts w:ascii="ff6" w:eastAsia="Times New Roman" w:hAnsi="ff6" w:cs="Times New Roman"/>
          <w:color w:val="000000"/>
          <w:sz w:val="26"/>
          <w:lang w:eastAsia="fr-FR"/>
        </w:rPr>
        <w:t xml:space="preserve"> </w:t>
      </w:r>
      <w:r w:rsidRPr="003015A3">
        <w:rPr>
          <w:rFonts w:ascii="ff6" w:eastAsia="Times New Roman" w:hAnsi="ff6" w:cs="Times New Roman"/>
          <w:color w:val="000000"/>
          <w:sz w:val="26"/>
          <w:szCs w:val="60"/>
          <w:lang w:eastAsia="fr-FR"/>
        </w:rPr>
        <w:t>autres</w:t>
      </w:r>
      <w:r w:rsidRPr="003015A3">
        <w:rPr>
          <w:rFonts w:ascii="ff6" w:eastAsia="Times New Roman" w:hAnsi="ff6" w:cs="Times New Roman"/>
          <w:color w:val="000000"/>
          <w:sz w:val="26"/>
          <w:lang w:eastAsia="fr-FR"/>
        </w:rPr>
        <w:t xml:space="preserve"> </w:t>
      </w:r>
      <w:r w:rsidRPr="003015A3">
        <w:rPr>
          <w:rFonts w:ascii="ff6" w:eastAsia="Times New Roman" w:hAnsi="ff6" w:cs="Times New Roman"/>
          <w:color w:val="000000"/>
          <w:sz w:val="26"/>
          <w:szCs w:val="60"/>
          <w:lang w:eastAsia="fr-FR"/>
        </w:rPr>
        <w:t>températures</w:t>
      </w:r>
      <w:r w:rsidRPr="003015A3">
        <w:rPr>
          <w:rFonts w:ascii="ff6" w:eastAsia="Times New Roman" w:hAnsi="ff6" w:cs="Times New Roman"/>
          <w:color w:val="000000"/>
          <w:sz w:val="26"/>
          <w:lang w:eastAsia="fr-FR"/>
        </w:rPr>
        <w:t xml:space="preserve"> </w:t>
      </w:r>
      <w:r w:rsidRPr="003015A3">
        <w:rPr>
          <w:rFonts w:ascii="ff6" w:eastAsia="Times New Roman" w:hAnsi="ff6" w:cs="Times New Roman"/>
          <w:color w:val="000000"/>
          <w:sz w:val="26"/>
          <w:szCs w:val="60"/>
          <w:lang w:eastAsia="fr-FR"/>
        </w:rPr>
        <w:t>d’ébullition.</w:t>
      </w:r>
      <w:r w:rsidRPr="003015A3">
        <w:rPr>
          <w:rFonts w:ascii="ff6" w:eastAsia="Times New Roman" w:hAnsi="ff6" w:cs="Times New Roman"/>
          <w:color w:val="000000"/>
          <w:sz w:val="26"/>
          <w:lang w:eastAsia="fr-FR"/>
        </w:rPr>
        <w:t xml:space="preserve"> </w:t>
      </w:r>
      <w:r w:rsidRPr="003015A3">
        <w:rPr>
          <w:rFonts w:ascii="ff6" w:eastAsia="Times New Roman" w:hAnsi="ff6" w:cs="Times New Roman"/>
          <w:color w:val="000000"/>
          <w:sz w:val="26"/>
          <w:szCs w:val="60"/>
          <w:lang w:eastAsia="fr-FR"/>
        </w:rPr>
        <w:t>Ces</w:t>
      </w:r>
      <w:r w:rsidRPr="003015A3">
        <w:rPr>
          <w:rFonts w:ascii="ff6" w:eastAsia="Times New Roman" w:hAnsi="ff6" w:cs="Times New Roman"/>
          <w:color w:val="000000"/>
          <w:sz w:val="26"/>
          <w:lang w:eastAsia="fr-FR"/>
        </w:rPr>
        <w:t xml:space="preserve"> </w:t>
      </w:r>
      <w:r>
        <w:rPr>
          <w:rFonts w:ascii="ff6" w:eastAsia="Times New Roman" w:hAnsi="ff6" w:cs="Times New Roman"/>
          <w:color w:val="000000"/>
          <w:sz w:val="26"/>
          <w:szCs w:val="60"/>
          <w:lang w:eastAsia="fr-FR"/>
        </w:rPr>
        <w:t>molécu</w:t>
      </w:r>
      <w:r w:rsidRPr="003015A3">
        <w:rPr>
          <w:rFonts w:ascii="ff6" w:eastAsia="Times New Roman" w:hAnsi="ff6" w:cs="Times New Roman"/>
          <w:color w:val="000000"/>
          <w:sz w:val="26"/>
          <w:szCs w:val="60"/>
          <w:lang w:eastAsia="fr-FR"/>
        </w:rPr>
        <w:t>les</w:t>
      </w:r>
      <w:r w:rsidRPr="003015A3">
        <w:rPr>
          <w:rFonts w:ascii="ff6" w:eastAsia="Times New Roman" w:hAnsi="ff6" w:cs="Times New Roman"/>
          <w:color w:val="000000"/>
          <w:sz w:val="26"/>
          <w:lang w:eastAsia="fr-FR"/>
        </w:rPr>
        <w:t xml:space="preserve"> </w:t>
      </w:r>
      <w:r w:rsidRPr="003015A3">
        <w:rPr>
          <w:rFonts w:ascii="ff6" w:eastAsia="Times New Roman" w:hAnsi="ff6" w:cs="Times New Roman"/>
          <w:color w:val="000000"/>
          <w:sz w:val="26"/>
          <w:szCs w:val="60"/>
          <w:lang w:eastAsia="fr-FR"/>
        </w:rPr>
        <w:t>ont</w:t>
      </w:r>
    </w:p>
    <w:p w:rsidR="003015A3" w:rsidRPr="003015A3" w:rsidRDefault="003015A3" w:rsidP="003015A3">
      <w:pPr>
        <w:shd w:val="clear" w:color="auto" w:fill="FFFFFF"/>
        <w:spacing w:after="0" w:line="240" w:lineRule="auto"/>
        <w:rPr>
          <w:rFonts w:ascii="ff6" w:eastAsia="Times New Roman" w:hAnsi="ff6" w:cs="Times New Roman"/>
          <w:color w:val="000000"/>
          <w:sz w:val="26"/>
          <w:szCs w:val="60"/>
          <w:lang w:eastAsia="fr-FR"/>
        </w:rPr>
      </w:pPr>
      <w:proofErr w:type="gramStart"/>
      <w:r w:rsidRPr="003015A3">
        <w:rPr>
          <w:rFonts w:ascii="ff6" w:eastAsia="Times New Roman" w:hAnsi="ff6" w:cs="Times New Roman"/>
          <w:color w:val="000000"/>
          <w:sz w:val="26"/>
          <w:szCs w:val="60"/>
          <w:lang w:eastAsia="fr-FR"/>
        </w:rPr>
        <w:t>une</w:t>
      </w:r>
      <w:proofErr w:type="gramEnd"/>
      <w:r w:rsidRPr="003015A3">
        <w:rPr>
          <w:rFonts w:ascii="ff6" w:eastAsia="Times New Roman" w:hAnsi="ff6" w:cs="Times New Roman"/>
          <w:color w:val="000000"/>
          <w:sz w:val="26"/>
          <w:lang w:eastAsia="fr-FR"/>
        </w:rPr>
        <w:t xml:space="preserve"> </w:t>
      </w:r>
      <w:r w:rsidRPr="003015A3">
        <w:rPr>
          <w:rFonts w:ascii="ff6" w:eastAsia="Times New Roman" w:hAnsi="ff6" w:cs="Times New Roman"/>
          <w:color w:val="000000"/>
          <w:sz w:val="26"/>
          <w:szCs w:val="60"/>
          <w:lang w:eastAsia="fr-FR"/>
        </w:rPr>
        <w:t>température</w:t>
      </w:r>
      <w:r w:rsidRPr="003015A3">
        <w:rPr>
          <w:rFonts w:ascii="ff6" w:eastAsia="Times New Roman" w:hAnsi="ff6" w:cs="Times New Roman"/>
          <w:color w:val="000000"/>
          <w:sz w:val="26"/>
          <w:lang w:eastAsia="fr-FR"/>
        </w:rPr>
        <w:t xml:space="preserve"> </w:t>
      </w:r>
      <w:r>
        <w:rPr>
          <w:rFonts w:ascii="ff6" w:eastAsia="Times New Roman" w:hAnsi="ff6" w:cs="Times New Roman"/>
          <w:color w:val="000000"/>
          <w:sz w:val="26"/>
          <w:szCs w:val="60"/>
          <w:lang w:eastAsia="fr-FR"/>
        </w:rPr>
        <w:t>d’é</w:t>
      </w:r>
      <w:r w:rsidRPr="003015A3">
        <w:rPr>
          <w:rFonts w:ascii="ff6" w:eastAsia="Times New Roman" w:hAnsi="ff6" w:cs="Times New Roman"/>
          <w:color w:val="000000"/>
          <w:sz w:val="26"/>
          <w:szCs w:val="60"/>
          <w:lang w:eastAsia="fr-FR"/>
        </w:rPr>
        <w:t>bullition</w:t>
      </w:r>
      <w:r w:rsidRPr="003015A3">
        <w:rPr>
          <w:rFonts w:ascii="ff6" w:eastAsia="Times New Roman" w:hAnsi="ff6" w:cs="Times New Roman"/>
          <w:color w:val="000000"/>
          <w:sz w:val="26"/>
          <w:lang w:eastAsia="fr-FR"/>
        </w:rPr>
        <w:t xml:space="preserve"> </w:t>
      </w:r>
      <w:r w:rsidRPr="003015A3">
        <w:rPr>
          <w:rFonts w:ascii="ff5" w:eastAsia="Times New Roman" w:hAnsi="ff5" w:cs="Times New Roman"/>
          <w:color w:val="000000"/>
          <w:sz w:val="26"/>
          <w:lang w:eastAsia="fr-FR"/>
        </w:rPr>
        <w:t xml:space="preserve">considérablement plus élevée </w:t>
      </w:r>
      <w:r w:rsidRPr="003015A3">
        <w:rPr>
          <w:rFonts w:ascii="ff6" w:eastAsia="Times New Roman" w:hAnsi="ff6" w:cs="Times New Roman"/>
          <w:color w:val="000000"/>
          <w:spacing w:val="3"/>
          <w:sz w:val="26"/>
          <w:lang w:eastAsia="fr-FR"/>
        </w:rPr>
        <w:t>que celle que l’on estime en</w:t>
      </w:r>
    </w:p>
    <w:p w:rsidR="003015A3" w:rsidRPr="003015A3" w:rsidRDefault="003015A3" w:rsidP="003015A3">
      <w:pPr>
        <w:shd w:val="clear" w:color="auto" w:fill="FFFFFF"/>
        <w:spacing w:after="0" w:line="240" w:lineRule="auto"/>
        <w:rPr>
          <w:rFonts w:ascii="ff6" w:eastAsia="Times New Roman" w:hAnsi="ff6" w:cs="Times New Roman"/>
          <w:color w:val="000000"/>
          <w:spacing w:val="3"/>
          <w:sz w:val="26"/>
          <w:szCs w:val="60"/>
          <w:lang w:eastAsia="fr-FR"/>
        </w:rPr>
      </w:pPr>
      <w:proofErr w:type="gramStart"/>
      <w:r w:rsidRPr="003015A3">
        <w:rPr>
          <w:rFonts w:ascii="ff6" w:eastAsia="Times New Roman" w:hAnsi="ff6" w:cs="Times New Roman"/>
          <w:color w:val="000000"/>
          <w:spacing w:val="3"/>
          <w:sz w:val="26"/>
          <w:szCs w:val="60"/>
          <w:lang w:eastAsia="fr-FR"/>
        </w:rPr>
        <w:t>ne</w:t>
      </w:r>
      <w:proofErr w:type="gramEnd"/>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considérant</w:t>
      </w:r>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que</w:t>
      </w:r>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des</w:t>
      </w:r>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interactions</w:t>
      </w:r>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attractives</w:t>
      </w:r>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de</w:t>
      </w:r>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type</w:t>
      </w:r>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V</w:t>
      </w:r>
      <w:r w:rsidRPr="003015A3">
        <w:rPr>
          <w:rFonts w:ascii="ff6" w:eastAsia="Times New Roman" w:hAnsi="ff6" w:cs="Times New Roman"/>
          <w:color w:val="000000"/>
          <w:spacing w:val="29"/>
          <w:sz w:val="14"/>
          <w:szCs w:val="48"/>
          <w:lang w:eastAsia="fr-FR"/>
        </w:rPr>
        <w:t>AN</w:t>
      </w:r>
      <w:r w:rsidRPr="003015A3">
        <w:rPr>
          <w:rFonts w:ascii="ff6" w:eastAsia="Times New Roman" w:hAnsi="ff6" w:cs="Times New Roman"/>
          <w:color w:val="000000"/>
          <w:spacing w:val="29"/>
          <w:sz w:val="14"/>
          <w:lang w:eastAsia="fr-FR"/>
        </w:rPr>
        <w:t xml:space="preserve"> </w:t>
      </w:r>
      <w:r w:rsidRPr="003015A3">
        <w:rPr>
          <w:rFonts w:ascii="ff6" w:eastAsia="Times New Roman" w:hAnsi="ff6" w:cs="Times New Roman"/>
          <w:color w:val="000000"/>
          <w:spacing w:val="29"/>
          <w:sz w:val="14"/>
          <w:szCs w:val="48"/>
          <w:lang w:eastAsia="fr-FR"/>
        </w:rPr>
        <w:t>DER</w:t>
      </w:r>
      <w:r w:rsidRPr="003015A3">
        <w:rPr>
          <w:rFonts w:ascii="ff6" w:eastAsia="Times New Roman" w:hAnsi="ff6" w:cs="Times New Roman"/>
          <w:color w:val="000000"/>
          <w:spacing w:val="29"/>
          <w:sz w:val="14"/>
          <w:lang w:eastAsia="fr-FR"/>
        </w:rPr>
        <w:t xml:space="preserve"> </w:t>
      </w:r>
      <w:r w:rsidRPr="003015A3">
        <w:rPr>
          <w:rFonts w:ascii="ff6" w:eastAsia="Times New Roman" w:hAnsi="ff6" w:cs="Times New Roman"/>
          <w:color w:val="000000"/>
          <w:sz w:val="26"/>
          <w:lang w:eastAsia="fr-FR"/>
        </w:rPr>
        <w:t>W</w:t>
      </w:r>
      <w:r w:rsidRPr="003015A3">
        <w:rPr>
          <w:rFonts w:ascii="ff6" w:eastAsia="Times New Roman" w:hAnsi="ff6" w:cs="Times New Roman"/>
          <w:color w:val="000000"/>
          <w:spacing w:val="29"/>
          <w:sz w:val="14"/>
          <w:lang w:eastAsia="fr-FR"/>
        </w:rPr>
        <w:t>AALS</w:t>
      </w:r>
      <w:r w:rsidRPr="003015A3">
        <w:rPr>
          <w:rFonts w:ascii="ff6" w:eastAsia="Times New Roman" w:hAnsi="ff6" w:cs="Times New Roman"/>
          <w:color w:val="000000"/>
          <w:spacing w:val="1"/>
          <w:sz w:val="26"/>
          <w:lang w:eastAsia="fr-FR"/>
        </w:rPr>
        <w:t>. Ces molécules</w:t>
      </w:r>
      <w:r>
        <w:rPr>
          <w:rFonts w:ascii="ff6" w:eastAsia="Times New Roman" w:hAnsi="ff6" w:cs="Times New Roman"/>
          <w:color w:val="000000"/>
          <w:spacing w:val="29"/>
          <w:sz w:val="14"/>
          <w:szCs w:val="48"/>
          <w:lang w:eastAsia="fr-FR"/>
        </w:rPr>
        <w:t xml:space="preserve"> </w:t>
      </w:r>
      <w:proofErr w:type="spellStart"/>
      <w:r w:rsidRPr="003015A3">
        <w:rPr>
          <w:rFonts w:ascii="ff6" w:eastAsia="Times New Roman" w:hAnsi="ff6" w:cs="Times New Roman"/>
          <w:color w:val="000000"/>
          <w:spacing w:val="3"/>
          <w:sz w:val="26"/>
          <w:szCs w:val="60"/>
          <w:lang w:eastAsia="fr-FR"/>
        </w:rPr>
        <w:t>bénéﬁcient</w:t>
      </w:r>
      <w:proofErr w:type="spellEnd"/>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d’importantes</w:t>
      </w:r>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interactions</w:t>
      </w:r>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attractives</w:t>
      </w:r>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de</w:t>
      </w:r>
      <w:r w:rsidRPr="003015A3">
        <w:rPr>
          <w:rFonts w:ascii="ff6" w:eastAsia="Times New Roman" w:hAnsi="ff6" w:cs="Times New Roman"/>
          <w:color w:val="000000"/>
          <w:spacing w:val="3"/>
          <w:sz w:val="26"/>
          <w:lang w:eastAsia="fr-FR"/>
        </w:rPr>
        <w:t xml:space="preserve"> </w:t>
      </w:r>
      <w:r w:rsidRPr="003015A3">
        <w:rPr>
          <w:rFonts w:ascii="ff6" w:eastAsia="Times New Roman" w:hAnsi="ff6" w:cs="Times New Roman"/>
          <w:color w:val="000000"/>
          <w:spacing w:val="3"/>
          <w:sz w:val="26"/>
          <w:szCs w:val="60"/>
          <w:lang w:eastAsia="fr-FR"/>
        </w:rPr>
        <w:t>type</w:t>
      </w:r>
      <w:r w:rsidRPr="003015A3">
        <w:rPr>
          <w:rFonts w:ascii="ff6" w:eastAsia="Times New Roman" w:hAnsi="ff6" w:cs="Times New Roman"/>
          <w:color w:val="000000"/>
          <w:spacing w:val="3"/>
          <w:sz w:val="26"/>
          <w:lang w:eastAsia="fr-FR"/>
        </w:rPr>
        <w:t xml:space="preserve"> </w:t>
      </w:r>
      <w:r w:rsidRPr="003015A3">
        <w:rPr>
          <w:rFonts w:ascii="ff5" w:eastAsia="Times New Roman" w:hAnsi="ff5" w:cs="Times New Roman"/>
          <w:color w:val="000000"/>
          <w:spacing w:val="-1"/>
          <w:sz w:val="26"/>
          <w:lang w:eastAsia="fr-FR"/>
        </w:rPr>
        <w:t>liaison hydrogène</w:t>
      </w:r>
    </w:p>
    <w:p w:rsidR="003015A3" w:rsidRDefault="003015A3" w:rsidP="007B5DA2">
      <w:pPr>
        <w:pStyle w:val="Sansinterligne"/>
        <w:ind w:firstLine="708"/>
      </w:pPr>
    </w:p>
    <w:p w:rsidR="007B5DA2" w:rsidRDefault="007B5DA2" w:rsidP="007B5DA2">
      <w:pPr>
        <w:pStyle w:val="Sansinterligne"/>
      </w:pPr>
    </w:p>
    <w:p w:rsidR="007B5DA2" w:rsidRDefault="007B5DA2" w:rsidP="007B5DA2">
      <w:pPr>
        <w:pStyle w:val="Sansinterligne"/>
        <w:ind w:firstLine="708"/>
      </w:pPr>
      <w:r>
        <w:t xml:space="preserve">Un </w:t>
      </w:r>
      <w:r>
        <w:rPr>
          <w:i/>
          <w:iCs/>
        </w:rPr>
        <w:t xml:space="preserve">pont hydrogène </w:t>
      </w:r>
      <w:r>
        <w:t xml:space="preserve">entre deux espèces chimiques représente une liaison mettant en jeu trois atomes, dont un atome d’hydrogène, qui sert de pont entre les deux autres atomes qui ne peuvent être que des atomes d’oxygène, d’azote ou de fluor. </w:t>
      </w:r>
    </w:p>
    <w:p w:rsidR="003015A3" w:rsidRPr="003015A3" w:rsidRDefault="007B5DA2" w:rsidP="003015A3">
      <w:pPr>
        <w:shd w:val="clear" w:color="auto" w:fill="FFFFFF"/>
        <w:rPr>
          <w:rFonts w:ascii="ff6" w:eastAsia="Times New Roman" w:hAnsi="ff6" w:cs="Times New Roman"/>
          <w:color w:val="000000"/>
          <w:spacing w:val="2"/>
          <w:sz w:val="28"/>
          <w:szCs w:val="60"/>
          <w:lang w:eastAsia="fr-FR"/>
        </w:rPr>
      </w:pPr>
      <w:r>
        <w:rPr>
          <w:i/>
          <w:iCs/>
          <w:color w:val="00B0F0"/>
        </w:rPr>
        <w:t>Une définition plus poussée est donnée dans [1]</w:t>
      </w:r>
      <w:r w:rsidR="003015A3">
        <w:rPr>
          <w:rFonts w:ascii="ff6" w:hAnsi="ff6" w:hint="eastAsia"/>
          <w:color w:val="000000"/>
          <w:spacing w:val="2"/>
          <w:sz w:val="60"/>
          <w:szCs w:val="60"/>
        </w:rPr>
        <w:t> </w:t>
      </w:r>
      <w:r w:rsidR="003015A3">
        <w:rPr>
          <w:rFonts w:ascii="ff6" w:hAnsi="ff6"/>
          <w:color w:val="000000"/>
          <w:spacing w:val="2"/>
          <w:sz w:val="60"/>
          <w:szCs w:val="60"/>
        </w:rPr>
        <w:t xml:space="preserve">: </w:t>
      </w:r>
      <w:r w:rsidR="003015A3" w:rsidRPr="003015A3">
        <w:rPr>
          <w:rFonts w:ascii="ff6" w:eastAsia="Times New Roman" w:hAnsi="ff6" w:cs="Times New Roman"/>
          <w:color w:val="000000"/>
          <w:spacing w:val="2"/>
          <w:sz w:val="28"/>
          <w:szCs w:val="60"/>
          <w:lang w:eastAsia="fr-FR"/>
        </w:rPr>
        <w:t>On</w:t>
      </w:r>
      <w:r w:rsidR="003015A3" w:rsidRPr="003015A3">
        <w:rPr>
          <w:rFonts w:ascii="ff6" w:eastAsia="Times New Roman" w:hAnsi="ff6" w:cs="Times New Roman"/>
          <w:color w:val="000000"/>
          <w:spacing w:val="2"/>
          <w:sz w:val="28"/>
          <w:lang w:eastAsia="fr-FR"/>
        </w:rPr>
        <w:t xml:space="preserve"> </w:t>
      </w:r>
      <w:r w:rsidR="003015A3" w:rsidRPr="003015A3">
        <w:rPr>
          <w:rFonts w:ascii="ff6" w:eastAsia="Times New Roman" w:hAnsi="ff6" w:cs="Times New Roman"/>
          <w:color w:val="000000"/>
          <w:spacing w:val="2"/>
          <w:sz w:val="28"/>
          <w:szCs w:val="60"/>
          <w:lang w:eastAsia="fr-FR"/>
        </w:rPr>
        <w:t>appelle</w:t>
      </w:r>
      <w:r w:rsidR="003015A3" w:rsidRPr="003015A3">
        <w:rPr>
          <w:rFonts w:ascii="ff6" w:eastAsia="Times New Roman" w:hAnsi="ff6" w:cs="Times New Roman"/>
          <w:color w:val="000000"/>
          <w:spacing w:val="2"/>
          <w:sz w:val="28"/>
          <w:lang w:eastAsia="fr-FR"/>
        </w:rPr>
        <w:t xml:space="preserve"> </w:t>
      </w:r>
      <w:r w:rsidR="003015A3" w:rsidRPr="003015A3">
        <w:rPr>
          <w:rFonts w:ascii="ff5" w:eastAsia="Times New Roman" w:hAnsi="ff5" w:cs="Times New Roman"/>
          <w:color w:val="000000"/>
          <w:spacing w:val="-1"/>
          <w:sz w:val="28"/>
          <w:lang w:eastAsia="fr-FR"/>
        </w:rPr>
        <w:t xml:space="preserve">liaison hydrogène </w:t>
      </w:r>
      <w:r w:rsidR="003015A3" w:rsidRPr="003015A3">
        <w:rPr>
          <w:rFonts w:ascii="ff6" w:eastAsia="Times New Roman" w:hAnsi="ff6" w:cs="Times New Roman"/>
          <w:color w:val="000000"/>
          <w:spacing w:val="3"/>
          <w:sz w:val="28"/>
          <w:lang w:eastAsia="fr-FR"/>
        </w:rPr>
        <w:t>(ou liaison H) l’interaction attractive qui se développe entre</w:t>
      </w:r>
    </w:p>
    <w:p w:rsidR="003015A3" w:rsidRPr="003015A3" w:rsidRDefault="003015A3" w:rsidP="003015A3">
      <w:pPr>
        <w:shd w:val="clear" w:color="auto" w:fill="FFFFFF"/>
        <w:spacing w:after="0" w:line="240" w:lineRule="auto"/>
        <w:rPr>
          <w:rFonts w:ascii="ff6" w:eastAsia="Times New Roman" w:hAnsi="ff6" w:cs="Times New Roman"/>
          <w:color w:val="000000"/>
          <w:spacing w:val="1"/>
          <w:sz w:val="28"/>
          <w:szCs w:val="60"/>
          <w:lang w:eastAsia="fr-FR"/>
        </w:rPr>
      </w:pPr>
      <w:r w:rsidRPr="003015A3">
        <w:rPr>
          <w:rFonts w:ascii="ff6" w:eastAsia="Times New Roman" w:hAnsi="ff6" w:cs="Times New Roman"/>
          <w:color w:val="000000"/>
          <w:spacing w:val="1"/>
          <w:sz w:val="28"/>
          <w:szCs w:val="60"/>
          <w:lang w:eastAsia="fr-FR"/>
        </w:rPr>
        <w:t>les</w:t>
      </w:r>
      <w:r w:rsidRPr="003015A3">
        <w:rPr>
          <w:rFonts w:ascii="ff6" w:eastAsia="Times New Roman" w:hAnsi="ff6" w:cs="Times New Roman"/>
          <w:color w:val="000000"/>
          <w:spacing w:val="1"/>
          <w:sz w:val="28"/>
          <w:lang w:eastAsia="fr-FR"/>
        </w:rPr>
        <w:t xml:space="preserve"> </w:t>
      </w:r>
      <w:r w:rsidRPr="003015A3">
        <w:rPr>
          <w:rFonts w:ascii="ff6" w:eastAsia="Times New Roman" w:hAnsi="ff6" w:cs="Times New Roman"/>
          <w:color w:val="000000"/>
          <w:spacing w:val="1"/>
          <w:sz w:val="28"/>
          <w:szCs w:val="60"/>
          <w:lang w:eastAsia="fr-FR"/>
        </w:rPr>
        <w:t>espèces</w:t>
      </w:r>
      <w:r w:rsidRPr="003015A3">
        <w:rPr>
          <w:rFonts w:ascii="ff6" w:eastAsia="Times New Roman" w:hAnsi="ff6" w:cs="Times New Roman"/>
          <w:color w:val="000000"/>
          <w:spacing w:val="1"/>
          <w:sz w:val="28"/>
          <w:lang w:eastAsia="fr-FR"/>
        </w:rPr>
        <w:t xml:space="preserve"> </w:t>
      </w:r>
      <w:r w:rsidRPr="003015A3">
        <w:rPr>
          <w:rFonts w:ascii="ff7" w:eastAsia="Times New Roman" w:hAnsi="ff7" w:cs="Times New Roman"/>
          <w:color w:val="000000"/>
          <w:sz w:val="28"/>
          <w:lang w:eastAsia="fr-FR"/>
        </w:rPr>
        <w:t>A</w:t>
      </w:r>
      <w:r w:rsidRPr="003015A3">
        <w:rPr>
          <w:rFonts w:ascii="ff6" w:eastAsia="Times New Roman" w:hAnsi="ff6" w:cs="Times New Roman"/>
          <w:color w:val="000000"/>
          <w:spacing w:val="2"/>
          <w:sz w:val="28"/>
          <w:lang w:eastAsia="fr-FR"/>
        </w:rPr>
        <w:t xml:space="preserve">-H et </w:t>
      </w:r>
      <w:proofErr w:type="spellStart"/>
      <w:r w:rsidRPr="003015A3">
        <w:rPr>
          <w:rFonts w:ascii="ff7" w:eastAsia="Times New Roman" w:hAnsi="ff7" w:cs="Times New Roman"/>
          <w:color w:val="000000"/>
          <w:sz w:val="28"/>
          <w:lang w:eastAsia="fr-FR"/>
        </w:rPr>
        <w:t>B</w:t>
      </w:r>
      <w:proofErr w:type="gramStart"/>
      <w:r w:rsidRPr="003015A3">
        <w:rPr>
          <w:rFonts w:ascii="ff6" w:eastAsia="Times New Roman" w:hAnsi="ff6" w:cs="Times New Roman"/>
          <w:color w:val="000000"/>
          <w:spacing w:val="131"/>
          <w:sz w:val="28"/>
          <w:lang w:eastAsia="fr-FR"/>
        </w:rPr>
        <w:t>,où</w:t>
      </w:r>
      <w:r w:rsidRPr="003015A3">
        <w:rPr>
          <w:rFonts w:ascii="ff7" w:eastAsia="Times New Roman" w:hAnsi="ff7" w:cs="Times New Roman"/>
          <w:color w:val="000000"/>
          <w:sz w:val="28"/>
          <w:lang w:eastAsia="fr-FR"/>
        </w:rPr>
        <w:t>A</w:t>
      </w:r>
      <w:proofErr w:type="spellEnd"/>
      <w:proofErr w:type="gramEnd"/>
      <w:r w:rsidRPr="003015A3">
        <w:rPr>
          <w:rFonts w:ascii="ff7" w:eastAsia="Times New Roman" w:hAnsi="ff7" w:cs="Times New Roman"/>
          <w:color w:val="000000"/>
          <w:sz w:val="28"/>
          <w:lang w:eastAsia="fr-FR"/>
        </w:rPr>
        <w:t xml:space="preserve"> </w:t>
      </w:r>
      <w:r w:rsidRPr="003015A3">
        <w:rPr>
          <w:rFonts w:ascii="ff6" w:eastAsia="Times New Roman" w:hAnsi="ff6" w:cs="Times New Roman"/>
          <w:color w:val="000000"/>
          <w:spacing w:val="1"/>
          <w:sz w:val="28"/>
          <w:lang w:eastAsia="fr-FR"/>
        </w:rPr>
        <w:t xml:space="preserve">et </w:t>
      </w:r>
      <w:r w:rsidRPr="003015A3">
        <w:rPr>
          <w:rFonts w:ascii="ff7" w:eastAsia="Times New Roman" w:hAnsi="ff7" w:cs="Times New Roman"/>
          <w:color w:val="000000"/>
          <w:sz w:val="28"/>
          <w:lang w:eastAsia="fr-FR"/>
        </w:rPr>
        <w:t xml:space="preserve">B </w:t>
      </w:r>
      <w:r w:rsidRPr="003015A3">
        <w:rPr>
          <w:rFonts w:ascii="ff6" w:eastAsia="Times New Roman" w:hAnsi="ff6" w:cs="Times New Roman"/>
          <w:color w:val="000000"/>
          <w:spacing w:val="2"/>
          <w:sz w:val="28"/>
          <w:lang w:eastAsia="fr-FR"/>
        </w:rPr>
        <w:t xml:space="preserve">sont des éléments fortement électronégatifs et où </w:t>
      </w:r>
      <w:r w:rsidRPr="003015A3">
        <w:rPr>
          <w:rFonts w:ascii="ff7" w:eastAsia="Times New Roman" w:hAnsi="ff7" w:cs="Times New Roman"/>
          <w:color w:val="000000"/>
          <w:sz w:val="28"/>
          <w:lang w:eastAsia="fr-FR"/>
        </w:rPr>
        <w:t xml:space="preserve">B </w:t>
      </w:r>
      <w:r w:rsidRPr="003015A3">
        <w:rPr>
          <w:rFonts w:ascii="ff6" w:eastAsia="Times New Roman" w:hAnsi="ff6" w:cs="Times New Roman"/>
          <w:color w:val="000000"/>
          <w:spacing w:val="4"/>
          <w:sz w:val="28"/>
          <w:lang w:eastAsia="fr-FR"/>
        </w:rPr>
        <w:t>possède</w:t>
      </w:r>
    </w:p>
    <w:p w:rsidR="003015A3" w:rsidRPr="003015A3" w:rsidRDefault="003015A3" w:rsidP="003015A3">
      <w:pPr>
        <w:shd w:val="clear" w:color="auto" w:fill="FFFFFF"/>
        <w:spacing w:after="0" w:line="240" w:lineRule="auto"/>
        <w:rPr>
          <w:rFonts w:ascii="ff6" w:eastAsia="Times New Roman" w:hAnsi="ff6" w:cs="Times New Roman"/>
          <w:color w:val="000000"/>
          <w:spacing w:val="3"/>
          <w:sz w:val="28"/>
          <w:szCs w:val="60"/>
          <w:lang w:eastAsia="fr-FR"/>
        </w:rPr>
      </w:pPr>
      <w:proofErr w:type="gramStart"/>
      <w:r w:rsidRPr="003015A3">
        <w:rPr>
          <w:rFonts w:ascii="ff6" w:eastAsia="Times New Roman" w:hAnsi="ff6" w:cs="Times New Roman"/>
          <w:color w:val="000000"/>
          <w:spacing w:val="3"/>
          <w:sz w:val="28"/>
          <w:szCs w:val="60"/>
          <w:lang w:eastAsia="fr-FR"/>
        </w:rPr>
        <w:t>un</w:t>
      </w:r>
      <w:proofErr w:type="gramEnd"/>
      <w:r w:rsidRPr="003015A3">
        <w:rPr>
          <w:rFonts w:ascii="ff6" w:eastAsia="Times New Roman" w:hAnsi="ff6" w:cs="Times New Roman"/>
          <w:color w:val="000000"/>
          <w:spacing w:val="3"/>
          <w:sz w:val="28"/>
          <w:lang w:eastAsia="fr-FR"/>
        </w:rPr>
        <w:t xml:space="preserve"> </w:t>
      </w:r>
      <w:r w:rsidRPr="003015A3">
        <w:rPr>
          <w:rFonts w:ascii="ff6" w:eastAsia="Times New Roman" w:hAnsi="ff6" w:cs="Times New Roman"/>
          <w:color w:val="000000"/>
          <w:spacing w:val="3"/>
          <w:sz w:val="28"/>
          <w:szCs w:val="60"/>
          <w:lang w:eastAsia="fr-FR"/>
        </w:rPr>
        <w:t>doublet</w:t>
      </w:r>
      <w:r w:rsidRPr="003015A3">
        <w:rPr>
          <w:rFonts w:ascii="ff6" w:eastAsia="Times New Roman" w:hAnsi="ff6" w:cs="Times New Roman"/>
          <w:color w:val="000000"/>
          <w:spacing w:val="3"/>
          <w:sz w:val="28"/>
          <w:lang w:eastAsia="fr-FR"/>
        </w:rPr>
        <w:t xml:space="preserve"> </w:t>
      </w:r>
      <w:r w:rsidRPr="003015A3">
        <w:rPr>
          <w:rFonts w:ascii="ff6" w:eastAsia="Times New Roman" w:hAnsi="ff6" w:cs="Times New Roman"/>
          <w:color w:val="000000"/>
          <w:spacing w:val="3"/>
          <w:sz w:val="28"/>
          <w:szCs w:val="60"/>
          <w:lang w:eastAsia="fr-FR"/>
        </w:rPr>
        <w:t>d’électrons</w:t>
      </w:r>
      <w:r w:rsidRPr="003015A3">
        <w:rPr>
          <w:rFonts w:ascii="ff6" w:eastAsia="Times New Roman" w:hAnsi="ff6" w:cs="Times New Roman"/>
          <w:color w:val="000000"/>
          <w:spacing w:val="3"/>
          <w:sz w:val="28"/>
          <w:lang w:eastAsia="fr-FR"/>
        </w:rPr>
        <w:t xml:space="preserve"> </w:t>
      </w:r>
      <w:r w:rsidRPr="003015A3">
        <w:rPr>
          <w:rFonts w:ascii="ff6" w:eastAsia="Times New Roman" w:hAnsi="ff6" w:cs="Times New Roman"/>
          <w:color w:val="000000"/>
          <w:spacing w:val="3"/>
          <w:sz w:val="28"/>
          <w:szCs w:val="60"/>
          <w:lang w:eastAsia="fr-FR"/>
        </w:rPr>
        <w:t>non</w:t>
      </w:r>
      <w:r w:rsidRPr="003015A3">
        <w:rPr>
          <w:rFonts w:ascii="ff6" w:eastAsia="Times New Roman" w:hAnsi="ff6" w:cs="Times New Roman"/>
          <w:color w:val="000000"/>
          <w:spacing w:val="3"/>
          <w:sz w:val="28"/>
          <w:lang w:eastAsia="fr-FR"/>
        </w:rPr>
        <w:t xml:space="preserve"> </w:t>
      </w:r>
      <w:r w:rsidRPr="003015A3">
        <w:rPr>
          <w:rFonts w:ascii="ff6" w:eastAsia="Times New Roman" w:hAnsi="ff6" w:cs="Times New Roman"/>
          <w:color w:val="000000"/>
          <w:spacing w:val="3"/>
          <w:sz w:val="28"/>
          <w:szCs w:val="60"/>
          <w:lang w:eastAsia="fr-FR"/>
        </w:rPr>
        <w:t>liants.</w:t>
      </w:r>
    </w:p>
    <w:p w:rsidR="007B5DA2" w:rsidRPr="001E7D3C" w:rsidRDefault="007B5DA2" w:rsidP="007B5DA2">
      <w:pPr>
        <w:pStyle w:val="Sansinterligne"/>
        <w:ind w:firstLine="708"/>
        <w:rPr>
          <w:i/>
          <w:iCs/>
          <w:color w:val="00B0F0"/>
        </w:rPr>
      </w:pPr>
    </w:p>
    <w:p w:rsidR="007B5DA2" w:rsidRDefault="007B5DA2" w:rsidP="007B5DA2">
      <w:pPr>
        <w:pStyle w:val="Sansinterligne"/>
      </w:pPr>
    </w:p>
    <w:p w:rsidR="007B5DA2" w:rsidRPr="00DA404B" w:rsidRDefault="007B5DA2" w:rsidP="007B5DA2">
      <w:pPr>
        <w:pStyle w:val="Sansinterligne"/>
        <w:ind w:firstLine="708"/>
        <w:rPr>
          <w:color w:val="7030A0"/>
        </w:rPr>
      </w:pPr>
      <w:r>
        <w:t xml:space="preserve">Ainsi, des ponts hydrogène peuvent se former que pour les molécules d’eau et pas pour les autres espèces étudiées. </w:t>
      </w:r>
      <w:r>
        <w:rPr>
          <w:color w:val="7030A0"/>
        </w:rPr>
        <w:t>(Diapo)</w:t>
      </w:r>
    </w:p>
    <w:p w:rsidR="007B5DA2" w:rsidRDefault="007B5DA2" w:rsidP="007B5DA2">
      <w:pPr>
        <w:pStyle w:val="Sansinterligne"/>
      </w:pPr>
      <w:r>
        <w:tab/>
      </w:r>
    </w:p>
    <w:p w:rsidR="007B5DA2" w:rsidRDefault="007B5DA2" w:rsidP="007B5DA2">
      <w:pPr>
        <w:pStyle w:val="Sansinterligne"/>
      </w:pPr>
      <w:r>
        <w:tab/>
        <w:t>[1] D’un point de vue énergétique, l’énergie molaire associée aux ponts hydrogène est de l’ordre de 10 – 30 kJ/mol.</w:t>
      </w:r>
    </w:p>
    <w:p w:rsidR="007B5DA2" w:rsidRDefault="007B5DA2" w:rsidP="007B5DA2">
      <w:pPr>
        <w:pStyle w:val="Sansinterligne"/>
        <w:rPr>
          <w:u w:val="single"/>
        </w:rPr>
      </w:pPr>
    </w:p>
    <w:p w:rsidR="007B5DA2" w:rsidRDefault="007B5DA2" w:rsidP="007B5DA2">
      <w:pPr>
        <w:pStyle w:val="Sansinterligne"/>
        <w:pBdr>
          <w:left w:val="thinThickSmallGap" w:sz="24" w:space="4" w:color="FFC000"/>
        </w:pBdr>
        <w:rPr>
          <w:u w:val="single"/>
        </w:rPr>
      </w:pPr>
      <w:r>
        <w:rPr>
          <w:u w:val="single"/>
        </w:rPr>
        <w:t>Comparaison température de fusion des acides fumarique et maléique</w:t>
      </w:r>
    </w:p>
    <w:p w:rsidR="007B5DA2" w:rsidRDefault="007B5DA2" w:rsidP="007B5DA2">
      <w:pPr>
        <w:pStyle w:val="Sansinterligne"/>
        <w:pBdr>
          <w:left w:val="thinThickSmallGap" w:sz="24" w:space="4" w:color="FFC000"/>
        </w:pBdr>
      </w:pPr>
      <w:r>
        <w:tab/>
        <w:t xml:space="preserve">Mesure de la température de fusion au banc </w:t>
      </w:r>
      <w:proofErr w:type="spellStart"/>
      <w:r>
        <w:t>Kofler</w:t>
      </w:r>
      <w:proofErr w:type="spellEnd"/>
      <w:r>
        <w:t xml:space="preserve"> de l’acide maléique</w:t>
      </w:r>
    </w:p>
    <w:p w:rsidR="007B5DA2" w:rsidRPr="00822BD8" w:rsidRDefault="00AE7A59" w:rsidP="007B5DA2">
      <w:pPr>
        <w:pStyle w:val="Sansinterligne"/>
        <w:pBdr>
          <w:left w:val="thinThickSmallGap" w:sz="24" w:space="4" w:color="FFC000"/>
        </w:pBdr>
        <w:ind w:left="708" w:firstLine="708"/>
        <w:rPr>
          <w:rFonts w:eastAsiaTheme="minorEastAsia"/>
        </w:rPr>
      </w:pPr>
      <m:oMathPara>
        <m:oMathParaPr>
          <m:jc m:val="left"/>
        </m:oMathParaPr>
        <m:oMath>
          <m:sSubSup>
            <m:sSubSupPr>
              <m:ctrlPr>
                <w:rPr>
                  <w:rFonts w:ascii="Cambria Math" w:hAnsi="Cambria Math"/>
                  <w:i/>
                </w:rPr>
              </m:ctrlPr>
            </m:sSubSupPr>
            <m:e>
              <m:r>
                <w:rPr>
                  <w:rFonts w:ascii="Cambria Math" w:hAnsi="Cambria Math"/>
                </w:rPr>
                <m:t>T</m:t>
              </m:r>
            </m:e>
            <m:sub>
              <m:r>
                <w:rPr>
                  <w:rFonts w:ascii="Cambria Math" w:hAnsi="Cambria Math"/>
                </w:rPr>
                <m:t>fus</m:t>
              </m:r>
            </m:sub>
            <m:sup>
              <m:r>
                <w:rPr>
                  <w:rFonts w:ascii="Cambria Math" w:hAnsi="Cambria Math"/>
                </w:rPr>
                <m:t>tab</m:t>
              </m:r>
            </m:sup>
          </m:sSubSup>
          <m:r>
            <w:rPr>
              <w:rFonts w:ascii="Cambria Math" w:hAnsi="Cambria Math"/>
            </w:rPr>
            <m:t xml:space="preserve"> </m:t>
          </m:r>
          <m:d>
            <m:dPr>
              <m:ctrlPr>
                <w:rPr>
                  <w:rFonts w:ascii="Cambria Math" w:hAnsi="Cambria Math"/>
                  <w:i/>
                </w:rPr>
              </m:ctrlPr>
            </m:dPr>
            <m:e>
              <m:r>
                <w:rPr>
                  <w:rFonts w:ascii="Cambria Math" w:hAnsi="Cambria Math"/>
                </w:rPr>
                <m:t>acide fumarique</m:t>
              </m:r>
            </m:e>
          </m:d>
          <m:r>
            <w:rPr>
              <w:rFonts w:ascii="Cambria Math" w:hAnsi="Cambria Math"/>
            </w:rPr>
            <m:t xml:space="preserve">=273°C et </m:t>
          </m:r>
          <m:sSubSup>
            <m:sSubSupPr>
              <m:ctrlPr>
                <w:rPr>
                  <w:rFonts w:ascii="Cambria Math" w:hAnsi="Cambria Math"/>
                  <w:i/>
                </w:rPr>
              </m:ctrlPr>
            </m:sSubSupPr>
            <m:e>
              <m:r>
                <w:rPr>
                  <w:rFonts w:ascii="Cambria Math" w:hAnsi="Cambria Math"/>
                </w:rPr>
                <m:t>T</m:t>
              </m:r>
            </m:e>
            <m:sub>
              <m:r>
                <w:rPr>
                  <w:rFonts w:ascii="Cambria Math" w:hAnsi="Cambria Math"/>
                </w:rPr>
                <m:t>fus</m:t>
              </m:r>
            </m:sub>
            <m:sup>
              <m:r>
                <w:rPr>
                  <w:rFonts w:ascii="Cambria Math" w:hAnsi="Cambria Math"/>
                </w:rPr>
                <m:t>tab</m:t>
              </m:r>
            </m:sup>
          </m:sSubSup>
          <m:d>
            <m:dPr>
              <m:ctrlPr>
                <w:rPr>
                  <w:rFonts w:ascii="Cambria Math" w:hAnsi="Cambria Math"/>
                  <w:i/>
                </w:rPr>
              </m:ctrlPr>
            </m:dPr>
            <m:e>
              <m:r>
                <w:rPr>
                  <w:rFonts w:ascii="Cambria Math" w:hAnsi="Cambria Math"/>
                </w:rPr>
                <m:t>acide maléique</m:t>
              </m:r>
            </m:e>
          </m:d>
          <m:r>
            <w:rPr>
              <w:rFonts w:ascii="Cambria Math" w:hAnsi="Cambria Math"/>
            </w:rPr>
            <m:t>=131°C (selon wikipédia)</m:t>
          </m:r>
        </m:oMath>
      </m:oMathPara>
    </w:p>
    <w:p w:rsidR="007B5DA2" w:rsidRDefault="007B5DA2" w:rsidP="007B5DA2">
      <w:pPr>
        <w:pStyle w:val="Sansinterligne"/>
      </w:pPr>
      <w:r>
        <w:tab/>
      </w:r>
    </w:p>
    <w:p w:rsidR="007B5DA2" w:rsidRDefault="007B5DA2" w:rsidP="007B5DA2">
      <w:pPr>
        <w:pStyle w:val="Sansinterligne"/>
        <w:rPr>
          <w:color w:val="7030A0"/>
        </w:rPr>
      </w:pPr>
      <w:r>
        <w:t xml:space="preserve">Donner l’explication de cette différence de température. </w:t>
      </w:r>
      <w:r>
        <w:rPr>
          <w:color w:val="7030A0"/>
        </w:rPr>
        <w:t>(Diapo)</w:t>
      </w:r>
    </w:p>
    <w:p w:rsidR="003015A3" w:rsidRDefault="003015A3" w:rsidP="007B5DA2">
      <w:pPr>
        <w:pStyle w:val="Sansinterligne"/>
        <w:rPr>
          <w:color w:val="7030A0"/>
        </w:rPr>
      </w:pPr>
      <w:r>
        <w:rPr>
          <w:noProof/>
          <w:color w:val="7030A0"/>
          <w:lang w:eastAsia="fr-FR"/>
        </w:rPr>
        <w:lastRenderedPageBreak/>
        <w:drawing>
          <wp:inline distT="0" distB="0" distL="0" distR="0">
            <wp:extent cx="5629275" cy="3705225"/>
            <wp:effectExtent l="19050" t="0" r="952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a:stretch>
                      <a:fillRect/>
                    </a:stretch>
                  </pic:blipFill>
                  <pic:spPr bwMode="auto">
                    <a:xfrm>
                      <a:off x="0" y="0"/>
                      <a:ext cx="5629275" cy="3705225"/>
                    </a:xfrm>
                    <a:prstGeom prst="rect">
                      <a:avLst/>
                    </a:prstGeom>
                    <a:noFill/>
                    <a:ln w="9525">
                      <a:noFill/>
                      <a:miter lim="800000"/>
                      <a:headEnd/>
                      <a:tailEnd/>
                    </a:ln>
                  </pic:spPr>
                </pic:pic>
              </a:graphicData>
            </a:graphic>
          </wp:inline>
        </w:drawing>
      </w:r>
    </w:p>
    <w:p w:rsidR="00B8582D" w:rsidRDefault="00B8582D" w:rsidP="007B5DA2">
      <w:pPr>
        <w:pStyle w:val="Sansinterligne"/>
        <w:rPr>
          <w:i/>
          <w:iCs/>
          <w:color w:val="00B0F0"/>
        </w:rPr>
      </w:pPr>
      <w:r w:rsidRPr="00B8582D">
        <w:rPr>
          <w:i/>
          <w:iCs/>
          <w:color w:val="00B0F0"/>
        </w:rPr>
        <w:tab/>
      </w:r>
      <w:r>
        <w:rPr>
          <w:i/>
          <w:iCs/>
          <w:color w:val="00B0F0"/>
        </w:rPr>
        <w:t xml:space="preserve">Acide fumarique : </w:t>
      </w:r>
      <w:r w:rsidRPr="00B8582D">
        <w:rPr>
          <w:i/>
          <w:iCs/>
          <w:color w:val="00B0F0"/>
        </w:rPr>
        <w:t>acide (E)-but-2-</w:t>
      </w:r>
      <w:proofErr w:type="spellStart"/>
      <w:r w:rsidRPr="00B8582D">
        <w:rPr>
          <w:i/>
          <w:iCs/>
          <w:color w:val="00B0F0"/>
        </w:rPr>
        <w:t>èn</w:t>
      </w:r>
      <w:proofErr w:type="spellEnd"/>
      <w:r w:rsidRPr="00B8582D">
        <w:rPr>
          <w:i/>
          <w:iCs/>
          <w:color w:val="00B0F0"/>
        </w:rPr>
        <w:t>-1,4-dioïque</w:t>
      </w:r>
    </w:p>
    <w:p w:rsidR="00B8582D" w:rsidRPr="00B8582D" w:rsidRDefault="00B8582D" w:rsidP="007B5DA2">
      <w:pPr>
        <w:pStyle w:val="Sansinterligne"/>
        <w:rPr>
          <w:i/>
          <w:iCs/>
          <w:color w:val="00B0F0"/>
        </w:rPr>
      </w:pPr>
      <w:r>
        <w:rPr>
          <w:i/>
          <w:iCs/>
          <w:color w:val="00B0F0"/>
        </w:rPr>
        <w:tab/>
        <w:t>Acide maléique : acide (Z)-but-2-</w:t>
      </w:r>
      <w:proofErr w:type="spellStart"/>
      <w:r>
        <w:rPr>
          <w:i/>
          <w:iCs/>
          <w:color w:val="00B0F0"/>
        </w:rPr>
        <w:t>èn</w:t>
      </w:r>
      <w:proofErr w:type="spellEnd"/>
      <w:r>
        <w:rPr>
          <w:i/>
          <w:iCs/>
          <w:color w:val="00B0F0"/>
        </w:rPr>
        <w:t>-1,4-dioïque</w:t>
      </w:r>
      <w:bookmarkStart w:id="2" w:name="_GoBack"/>
      <w:bookmarkEnd w:id="2"/>
    </w:p>
    <w:p w:rsidR="007B5DA2" w:rsidRDefault="007B5DA2" w:rsidP="007B5DA2">
      <w:pPr>
        <w:pStyle w:val="Sansinterligne"/>
      </w:pPr>
      <w:r>
        <w:t>Dans l’acide fumarique des ponts hydrogène intermoléculaire peuvent se former alors que dans l’acide maléique ces ponts se forment au sein de la molécule (on parle de pont intramoléculaire) au dépend de ponts intermoléculaires ce qui a pour effet de diminuer la température de fusion.</w:t>
      </w:r>
    </w:p>
    <w:p w:rsidR="00E64FBB" w:rsidRDefault="00E64FBB" w:rsidP="007B5DA2">
      <w:pPr>
        <w:pStyle w:val="Sansinterligne"/>
      </w:pPr>
      <w:hyperlink r:id="rId27" w:history="1">
        <w:r>
          <w:rPr>
            <w:rStyle w:val="Lienhypertexte"/>
          </w:rPr>
          <w:t>http://bupdoc.udppc.asso.fr/consultation/article-bup.php?ID_fiche=4409</w:t>
        </w:r>
      </w:hyperlink>
    </w:p>
    <w:p w:rsidR="001F5E71" w:rsidRDefault="001F5E71" w:rsidP="001F5E71">
      <w:pPr>
        <w:rPr>
          <w:color w:val="000000" w:themeColor="text1"/>
        </w:rPr>
      </w:pPr>
      <w:r>
        <w:rPr>
          <w:color w:val="000000" w:themeColor="text1"/>
        </w:rPr>
        <w:t>(</w:t>
      </w:r>
      <w:proofErr w:type="gramStart"/>
      <w:r>
        <w:rPr>
          <w:color w:val="000000" w:themeColor="text1"/>
        </w:rPr>
        <w:t>acide</w:t>
      </w:r>
      <w:proofErr w:type="gramEnd"/>
      <w:r>
        <w:rPr>
          <w:color w:val="000000" w:themeColor="text1"/>
        </w:rPr>
        <w:t xml:space="preserve"> fumarique = additif alimentaire E297, acide maléique peu d’utilisations ?)</w:t>
      </w:r>
    </w:p>
    <w:p w:rsidR="001F5E71" w:rsidRDefault="001F5E71" w:rsidP="007B5DA2">
      <w:pPr>
        <w:pStyle w:val="Sansinterligne"/>
      </w:pPr>
    </w:p>
    <w:p w:rsidR="007B5DA2" w:rsidRDefault="007B5DA2" w:rsidP="007B5DA2">
      <w:pPr>
        <w:pStyle w:val="Sansinterligne"/>
      </w:pPr>
    </w:p>
    <w:p w:rsidR="007B5DA2" w:rsidRDefault="007B5DA2" w:rsidP="007B5DA2">
      <w:pPr>
        <w:pStyle w:val="Sansinterligne"/>
      </w:pPr>
      <w:r>
        <w:t xml:space="preserve">Les ponts hydrogène permettent également d’expliquer la structure en double hélice de l’ADN. </w:t>
      </w:r>
    </w:p>
    <w:p w:rsidR="007B5DA2" w:rsidRDefault="007B5DA2" w:rsidP="007B5DA2">
      <w:pPr>
        <w:pStyle w:val="Sansinterligne"/>
      </w:pPr>
      <w:r>
        <w:t>Ces mêmes ponts sont également responsables de la résistance du Kevlar (matériau polymère).</w:t>
      </w:r>
    </w:p>
    <w:p w:rsidR="007B5DA2" w:rsidRDefault="003015A3" w:rsidP="00150C8E">
      <w:pPr>
        <w:pStyle w:val="Sansinterligne"/>
      </w:pPr>
      <w:r>
        <w:rPr>
          <w:noProof/>
          <w:lang w:eastAsia="fr-FR"/>
        </w:rPr>
        <w:lastRenderedPageBreak/>
        <w:drawing>
          <wp:inline distT="0" distB="0" distL="0" distR="0">
            <wp:extent cx="6482080" cy="4951589"/>
            <wp:effectExtent l="1905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srcRect/>
                    <a:stretch>
                      <a:fillRect/>
                    </a:stretch>
                  </pic:blipFill>
                  <pic:spPr bwMode="auto">
                    <a:xfrm>
                      <a:off x="0" y="0"/>
                      <a:ext cx="6482080" cy="4951589"/>
                    </a:xfrm>
                    <a:prstGeom prst="rect">
                      <a:avLst/>
                    </a:prstGeom>
                    <a:noFill/>
                    <a:ln w="9525">
                      <a:noFill/>
                      <a:miter lim="800000"/>
                      <a:headEnd/>
                      <a:tailEnd/>
                    </a:ln>
                  </pic:spPr>
                </pic:pic>
              </a:graphicData>
            </a:graphic>
          </wp:inline>
        </w:drawing>
      </w:r>
    </w:p>
    <w:p w:rsidR="007B5DA2" w:rsidRDefault="007B5DA2" w:rsidP="00150C8E">
      <w:pPr>
        <w:pStyle w:val="Sansinterligne"/>
        <w:rPr>
          <w:b/>
          <w:bCs/>
          <w:smallCaps/>
          <w:color w:val="FF0000"/>
        </w:rPr>
      </w:pPr>
      <w:r>
        <w:rPr>
          <w:b/>
          <w:bCs/>
          <w:smallCaps/>
          <w:color w:val="FF0000"/>
        </w:rPr>
        <w:t xml:space="preserve">Conclusion : Au cours de cette leçon, nous avons vu comment passer de la vision des atomes à la formation de molécules puis à la formation de phases condensées. </w:t>
      </w:r>
    </w:p>
    <w:p w:rsidR="007B5DA2" w:rsidRDefault="007908D7" w:rsidP="00150C8E">
      <w:pPr>
        <w:pStyle w:val="Sansinterligne"/>
        <w:rPr>
          <w:b/>
          <w:bCs/>
          <w:smallCaps/>
          <w:color w:val="7030A0"/>
        </w:rPr>
      </w:pPr>
      <w:r>
        <w:rPr>
          <w:b/>
          <w:bCs/>
          <w:smallCaps/>
          <w:color w:val="FF0000"/>
        </w:rPr>
        <w:t xml:space="preserve">Il est utile de retenir les énergies associées à chacune des formes des liaisons </w:t>
      </w:r>
      <w:r>
        <w:rPr>
          <w:b/>
          <w:bCs/>
          <w:smallCaps/>
          <w:color w:val="7030A0"/>
        </w:rPr>
        <w:t>(Diapo)</w:t>
      </w:r>
    </w:p>
    <w:p w:rsidR="00B76325" w:rsidRPr="00B76325" w:rsidRDefault="00B76325" w:rsidP="00B76325">
      <w:pPr>
        <w:autoSpaceDE w:val="0"/>
        <w:autoSpaceDN w:val="0"/>
        <w:adjustRightInd w:val="0"/>
        <w:spacing w:after="0" w:line="240" w:lineRule="auto"/>
        <w:rPr>
          <w:rFonts w:ascii="Utopia-Bold" w:hAnsi="Utopia-Bold" w:cs="Utopia-Bold"/>
          <w:b/>
          <w:bCs/>
          <w:szCs w:val="18"/>
        </w:rPr>
      </w:pPr>
      <w:r w:rsidRPr="00B76325">
        <w:rPr>
          <w:rFonts w:ascii="Utopia-Regular" w:hAnsi="Utopia-Regular" w:cs="Utopia-Regular"/>
          <w:szCs w:val="18"/>
        </w:rPr>
        <w:t xml:space="preserve">Ouverture : caractère idéal de la nomenclature présentée (typiquement covalent/ionique). * </w:t>
      </w:r>
      <w:r w:rsidRPr="00B76325">
        <w:rPr>
          <w:rFonts w:ascii="Utopia-Bold" w:hAnsi="Utopia-Bold" w:cs="Utopia-Bold"/>
          <w:b/>
          <w:bCs/>
          <w:szCs w:val="18"/>
        </w:rPr>
        <w:t>Mise</w:t>
      </w:r>
    </w:p>
    <w:p w:rsidR="00B76325" w:rsidRPr="00B76325" w:rsidRDefault="00B76325" w:rsidP="00B76325">
      <w:pPr>
        <w:autoSpaceDE w:val="0"/>
        <w:autoSpaceDN w:val="0"/>
        <w:adjustRightInd w:val="0"/>
        <w:spacing w:after="0" w:line="240" w:lineRule="auto"/>
        <w:rPr>
          <w:rFonts w:ascii="Utopia-Regular" w:hAnsi="Utopia-Regular" w:cs="Utopia-Regular"/>
          <w:szCs w:val="18"/>
        </w:rPr>
      </w:pPr>
      <w:proofErr w:type="gramStart"/>
      <w:r w:rsidRPr="00B76325">
        <w:rPr>
          <w:rFonts w:ascii="Utopia-Bold" w:hAnsi="Utopia-Bold" w:cs="Utopia-Bold"/>
          <w:b/>
          <w:bCs/>
          <w:szCs w:val="18"/>
        </w:rPr>
        <w:t>en</w:t>
      </w:r>
      <w:proofErr w:type="gramEnd"/>
      <w:r w:rsidRPr="00B76325">
        <w:rPr>
          <w:rFonts w:ascii="Utopia-Bold" w:hAnsi="Utopia-Bold" w:cs="Utopia-Bold"/>
          <w:b/>
          <w:bCs/>
          <w:szCs w:val="18"/>
        </w:rPr>
        <w:t xml:space="preserve"> évidence : </w:t>
      </w:r>
      <w:r w:rsidRPr="00B76325">
        <w:rPr>
          <w:rFonts w:ascii="Utopia-Regular" w:hAnsi="Utopia-Regular" w:cs="Utopia-Regular"/>
          <w:szCs w:val="18"/>
        </w:rPr>
        <w:t xml:space="preserve">dissolution de </w:t>
      </w:r>
      <w:proofErr w:type="spellStart"/>
      <w:r w:rsidRPr="00B76325">
        <w:rPr>
          <w:rFonts w:ascii="Utopia-Regular" w:hAnsi="Utopia-Regular" w:cs="Utopia-Regular"/>
          <w:szCs w:val="18"/>
        </w:rPr>
        <w:t>NaCl</w:t>
      </w:r>
      <w:proofErr w:type="spellEnd"/>
      <w:r w:rsidRPr="00B76325">
        <w:rPr>
          <w:rFonts w:ascii="Utopia-Regular" w:hAnsi="Utopia-Regular" w:cs="Utopia-Regular"/>
          <w:szCs w:val="18"/>
        </w:rPr>
        <w:t xml:space="preserve"> mais pas </w:t>
      </w:r>
      <w:proofErr w:type="spellStart"/>
      <w:r w:rsidRPr="00B76325">
        <w:rPr>
          <w:rFonts w:ascii="Utopia-Regular" w:hAnsi="Utopia-Regular" w:cs="Utopia-Regular"/>
          <w:szCs w:val="18"/>
        </w:rPr>
        <w:t>AgCl</w:t>
      </w:r>
      <w:proofErr w:type="spellEnd"/>
      <w:r w:rsidRPr="00B76325">
        <w:rPr>
          <w:rFonts w:ascii="Utopia-Regular" w:hAnsi="Utopia-Regular" w:cs="Utopia-Regular"/>
          <w:szCs w:val="18"/>
        </w:rPr>
        <w:t>.</w:t>
      </w:r>
    </w:p>
    <w:p w:rsidR="00B76325" w:rsidRPr="00B76325" w:rsidRDefault="00B76325" w:rsidP="00B76325">
      <w:pPr>
        <w:autoSpaceDE w:val="0"/>
        <w:autoSpaceDN w:val="0"/>
        <w:adjustRightInd w:val="0"/>
        <w:spacing w:after="0" w:line="240" w:lineRule="auto"/>
        <w:rPr>
          <w:rFonts w:ascii="Utopia-Regular" w:hAnsi="Utopia-Regular" w:cs="Utopia-Regular"/>
          <w:szCs w:val="18"/>
        </w:rPr>
      </w:pPr>
      <w:r w:rsidRPr="00B76325">
        <w:rPr>
          <w:rFonts w:ascii="Utopia-Regular" w:hAnsi="Utopia-Regular" w:cs="Utopia-Regular"/>
          <w:szCs w:val="18"/>
        </w:rPr>
        <w:t>Exemple des polymères : longues chaînes de liaisons covalentes, interaction entre macromolécules</w:t>
      </w:r>
    </w:p>
    <w:p w:rsidR="00B76325" w:rsidRPr="00B76325" w:rsidRDefault="00B76325" w:rsidP="00B76325">
      <w:pPr>
        <w:pStyle w:val="Sansinterligne"/>
        <w:rPr>
          <w:b/>
          <w:bCs/>
          <w:smallCaps/>
          <w:color w:val="7030A0"/>
          <w:sz w:val="28"/>
        </w:rPr>
      </w:pPr>
      <w:r w:rsidRPr="00B76325">
        <w:rPr>
          <w:rFonts w:ascii="Utopia-Regular" w:hAnsi="Utopia-Regular" w:cs="Utopia-Regular"/>
          <w:szCs w:val="18"/>
        </w:rPr>
        <w:t>(</w:t>
      </w:r>
      <w:proofErr w:type="spellStart"/>
      <w:r w:rsidRPr="00B76325">
        <w:rPr>
          <w:rFonts w:ascii="Utopia-Regular" w:hAnsi="Utopia-Regular" w:cs="Utopia-Regular"/>
          <w:szCs w:val="18"/>
        </w:rPr>
        <w:t>VdW</w:t>
      </w:r>
      <w:proofErr w:type="spellEnd"/>
      <w:r w:rsidRPr="00B76325">
        <w:rPr>
          <w:rFonts w:ascii="Utopia-Regular" w:hAnsi="Utopia-Regular" w:cs="Utopia-Regular"/>
          <w:szCs w:val="18"/>
        </w:rPr>
        <w:t xml:space="preserve">, hydrogène), avec parfois de la </w:t>
      </w:r>
      <w:proofErr w:type="gramStart"/>
      <w:r w:rsidRPr="00B76325">
        <w:rPr>
          <w:rFonts w:ascii="Utopia-Regular" w:hAnsi="Utopia-Regular" w:cs="Utopia-Regular"/>
          <w:szCs w:val="18"/>
        </w:rPr>
        <w:t>réticulation.</w:t>
      </w:r>
      <w:proofErr w:type="gramEnd"/>
      <w:r w:rsidRPr="00B76325">
        <w:rPr>
          <w:rFonts w:ascii="Utopia-Regular" w:hAnsi="Utopia-Regular" w:cs="Utopia-Regular"/>
          <w:szCs w:val="18"/>
        </w:rPr>
        <w:t xml:space="preserve"> . . c’est le royaume des liaisons chimiques!</w:t>
      </w:r>
    </w:p>
    <w:p w:rsidR="007908D7" w:rsidRPr="0045118E" w:rsidRDefault="007908D7" w:rsidP="00150C8E">
      <w:pPr>
        <w:pStyle w:val="Sansinterligne"/>
        <w:rPr>
          <w:b/>
          <w:bCs/>
          <w:i/>
          <w:iCs/>
          <w:smallCaps/>
          <w:color w:val="00B0F0"/>
        </w:rPr>
      </w:pPr>
      <w:r>
        <w:rPr>
          <w:b/>
          <w:bCs/>
          <w:smallCaps/>
          <w:color w:val="FF0000"/>
        </w:rPr>
        <w:t xml:space="preserve">En effet, le diamant et le graphite sont constitués de carbone uniquement et diffèrent seulement par le type de liaisons dans la structure cristalline. </w:t>
      </w:r>
      <w:r w:rsidR="0045118E">
        <w:rPr>
          <w:b/>
          <w:bCs/>
          <w:smallCaps/>
          <w:color w:val="FF0000"/>
        </w:rPr>
        <w:t xml:space="preserve">Néanmoins, cette différence d’interactions explique de grandes différences, notamment au niveau de leurs propriétés physiques. </w:t>
      </w:r>
      <w:r w:rsidR="0045118E">
        <w:rPr>
          <w:b/>
          <w:bCs/>
          <w:i/>
          <w:iCs/>
          <w:smallCaps/>
          <w:color w:val="00B0F0"/>
        </w:rPr>
        <w:t>(dureté, conduction électronique …)</w:t>
      </w:r>
    </w:p>
    <w:p w:rsidR="0044673E" w:rsidRDefault="0044673E" w:rsidP="00150C8E">
      <w:pPr>
        <w:pStyle w:val="Sansinterligne"/>
        <w:rPr>
          <w:b/>
          <w:bCs/>
          <w:i/>
          <w:iCs/>
          <w:smallCaps/>
          <w:color w:val="00B0F0"/>
        </w:rPr>
      </w:pPr>
      <w:r>
        <w:rPr>
          <w:b/>
          <w:bCs/>
          <w:smallCaps/>
          <w:color w:val="FF0000"/>
        </w:rPr>
        <w:t xml:space="preserve">Une autre structure que nous </w:t>
      </w:r>
      <w:proofErr w:type="gramStart"/>
      <w:r>
        <w:rPr>
          <w:b/>
          <w:bCs/>
          <w:smallCaps/>
          <w:color w:val="FF0000"/>
        </w:rPr>
        <w:t>n’avons</w:t>
      </w:r>
      <w:proofErr w:type="gramEnd"/>
      <w:r>
        <w:rPr>
          <w:b/>
          <w:bCs/>
          <w:smallCaps/>
          <w:color w:val="FF0000"/>
        </w:rPr>
        <w:t xml:space="preserve"> pas étudié dans cette leçon, c’est l’organisation d’espèce amphiphile dans l’eau. </w:t>
      </w:r>
      <w:r w:rsidR="00D5422F">
        <w:rPr>
          <w:b/>
          <w:bCs/>
          <w:i/>
          <w:iCs/>
          <w:smallCaps/>
          <w:color w:val="00B0F0"/>
        </w:rPr>
        <w:t xml:space="preserve">La tête hydrophile aime l’eau alors que les queues hydrophobes détestent l’eau. D’où l’organisation en micelle et le fait que le savon enlève les saletés piégées dans les micelles. Concentration micellaire critique : concentration au-delà de laquelle </w:t>
      </w:r>
      <w:r w:rsidR="008379EC">
        <w:rPr>
          <w:b/>
          <w:bCs/>
          <w:i/>
          <w:iCs/>
          <w:smallCaps/>
          <w:color w:val="00B0F0"/>
        </w:rPr>
        <w:t xml:space="preserve">un ajout </w:t>
      </w:r>
    </w:p>
    <w:p w:rsidR="00D5422F" w:rsidRDefault="00D5422F" w:rsidP="00150C8E">
      <w:pPr>
        <w:pStyle w:val="Sansinterligne"/>
        <w:rPr>
          <w:b/>
          <w:bCs/>
          <w:i/>
          <w:iCs/>
          <w:smallCaps/>
          <w:color w:val="00B0F0"/>
        </w:rPr>
      </w:pPr>
      <w:r>
        <w:rPr>
          <w:b/>
          <w:bCs/>
          <w:i/>
          <w:iCs/>
          <w:smallCaps/>
          <w:color w:val="00B0F0"/>
        </w:rPr>
        <w:t>D’un point de vue biologique, couche bi-lipidique : membrane cellulaire</w:t>
      </w:r>
    </w:p>
    <w:p w:rsidR="00D5422F" w:rsidRDefault="00D5422F" w:rsidP="00150C8E">
      <w:pPr>
        <w:pStyle w:val="Sansinterligne"/>
        <w:rPr>
          <w:b/>
          <w:bCs/>
          <w:i/>
          <w:iCs/>
          <w:smallCaps/>
          <w:color w:val="00B0F0"/>
        </w:rPr>
      </w:pPr>
    </w:p>
    <w:p w:rsidR="00A91D7D" w:rsidRDefault="00A91D7D" w:rsidP="00150C8E">
      <w:pPr>
        <w:pStyle w:val="Sansinterligne"/>
        <w:rPr>
          <w:b/>
          <w:bCs/>
          <w:i/>
          <w:iCs/>
          <w:smallCaps/>
          <w:color w:val="00B0F0"/>
        </w:rPr>
      </w:pPr>
    </w:p>
    <w:p w:rsidR="00A91D7D" w:rsidRPr="00A91D7D" w:rsidRDefault="00A91D7D" w:rsidP="00A91D7D">
      <w:pPr>
        <w:pStyle w:val="Sansinterligne"/>
        <w:rPr>
          <w:u w:val="single"/>
          <w:lang w:val="en-GB"/>
        </w:rPr>
      </w:pPr>
      <w:proofErr w:type="spellStart"/>
      <w:r w:rsidRPr="008A7E18">
        <w:rPr>
          <w:u w:val="single"/>
          <w:lang w:val="en-GB"/>
        </w:rPr>
        <w:t>Définitions</w:t>
      </w:r>
      <w:proofErr w:type="spellEnd"/>
      <w:r>
        <w:rPr>
          <w:u w:val="single"/>
          <w:lang w:val="en-GB"/>
        </w:rPr>
        <w:t xml:space="preserve"> </w:t>
      </w:r>
      <w:proofErr w:type="gramStart"/>
      <w:r>
        <w:rPr>
          <w:u w:val="single"/>
          <w:lang w:val="en-GB"/>
        </w:rPr>
        <w:t>IUPAC :</w:t>
      </w:r>
      <w:proofErr w:type="gramEnd"/>
    </w:p>
    <w:p w:rsidR="00A91D7D" w:rsidRDefault="00A91D7D" w:rsidP="00A91D7D">
      <w:pPr>
        <w:pStyle w:val="Sansinterligne"/>
        <w:rPr>
          <w:lang w:val="en-GB"/>
        </w:rPr>
      </w:pPr>
      <w:r w:rsidRPr="00A91D7D">
        <w:rPr>
          <w:lang w:val="en-GB"/>
        </w:rPr>
        <w:t xml:space="preserve">- bond: There is a chemical bond between two atoms or groups of atoms in the case that the forces acting between them are such as to lead to the formation of an aggregate with sufficient stability to make it convenient for the chemist to consider it as an independent 'molecular species'. </w:t>
      </w:r>
    </w:p>
    <w:p w:rsidR="00A91D7D" w:rsidRPr="00A91D7D" w:rsidRDefault="00A91D7D" w:rsidP="00A91D7D">
      <w:pPr>
        <w:pStyle w:val="Sansinterligne"/>
        <w:rPr>
          <w:lang w:val="en-GB"/>
        </w:rPr>
      </w:pPr>
    </w:p>
    <w:p w:rsidR="00A91D7D" w:rsidRDefault="00A91D7D" w:rsidP="00A91D7D">
      <w:pPr>
        <w:pStyle w:val="Sansinterligne"/>
        <w:rPr>
          <w:lang w:val="en-GB"/>
        </w:rPr>
      </w:pPr>
      <w:r w:rsidRPr="00A91D7D">
        <w:rPr>
          <w:lang w:val="en-GB"/>
        </w:rPr>
        <w:t xml:space="preserve"> - chemical bond: When forces acting between two atoms or groups of atoms lead to the formation of a stable independent molecular entity, a chemical bond is considered to exist between these atoms or groups. The principal characteristic of a bond in a molecule is the existence of a region between the nuclei of constant potential contours that allows the potential energy to improve substantially by atomic contraction at the expense of only a small increase in kinetic energy. Not only directed covalent bonds characteristic of organic compounds, </w:t>
      </w:r>
      <w:r w:rsidRPr="00A91D7D">
        <w:rPr>
          <w:lang w:val="en-GB"/>
        </w:rPr>
        <w:lastRenderedPageBreak/>
        <w:t xml:space="preserve">but also bonds such as those existing between sodium </w:t>
      </w:r>
      <w:proofErr w:type="spellStart"/>
      <w:r w:rsidRPr="00A91D7D">
        <w:rPr>
          <w:lang w:val="en-GB"/>
        </w:rPr>
        <w:t>cations</w:t>
      </w:r>
      <w:proofErr w:type="spellEnd"/>
      <w:r w:rsidRPr="00A91D7D">
        <w:rPr>
          <w:lang w:val="en-GB"/>
        </w:rPr>
        <w:t xml:space="preserve"> and chloride anions in a crystal of sodium chloride or the bonds binding aluminium to six molecules of water in its environment, and even weak bonds that link two molecules of O2 into O4, are to be attributed to chemical bonds.</w:t>
      </w:r>
    </w:p>
    <w:p w:rsidR="00797F73" w:rsidRDefault="00797F73" w:rsidP="00A91D7D">
      <w:pPr>
        <w:pStyle w:val="Sansinterligne"/>
        <w:rPr>
          <w:lang w:val="en-GB"/>
        </w:rPr>
      </w:pPr>
    </w:p>
    <w:p w:rsidR="00797F73" w:rsidRDefault="00797F73" w:rsidP="00A91D7D">
      <w:pPr>
        <w:pStyle w:val="Sansinterligne"/>
        <w:rPr>
          <w:lang w:val="en-GB"/>
        </w:rPr>
      </w:pPr>
      <w:r>
        <w:rPr>
          <w:noProof/>
          <w:lang w:eastAsia="fr-FR"/>
        </w:rPr>
        <w:drawing>
          <wp:inline distT="0" distB="0" distL="0" distR="0">
            <wp:extent cx="3327382" cy="1800225"/>
            <wp:effectExtent l="19050" t="0" r="6368" b="0"/>
            <wp:docPr id="1" name="Image 1" descr="https://raw.githubusercontent.com/remybonnemort/Agregation/master/Le%C3%A7ons%20chimie/LC%2014%20-%20Liaisons%20chimiques/Program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remybonnemort/Agregation/master/Le%C3%A7ons%20chimie/LC%2014%20-%20Liaisons%20chimiques/Programme.jpg"/>
                    <pic:cNvPicPr>
                      <a:picLocks noChangeAspect="1" noChangeArrowheads="1"/>
                    </pic:cNvPicPr>
                  </pic:nvPicPr>
                  <pic:blipFill>
                    <a:blip r:embed="rId29" cstate="print"/>
                    <a:srcRect/>
                    <a:stretch>
                      <a:fillRect/>
                    </a:stretch>
                  </pic:blipFill>
                  <pic:spPr bwMode="auto">
                    <a:xfrm>
                      <a:off x="0" y="0"/>
                      <a:ext cx="3327382" cy="1800225"/>
                    </a:xfrm>
                    <a:prstGeom prst="rect">
                      <a:avLst/>
                    </a:prstGeom>
                    <a:noFill/>
                    <a:ln w="9525">
                      <a:noFill/>
                      <a:miter lim="800000"/>
                      <a:headEnd/>
                      <a:tailEnd/>
                    </a:ln>
                  </pic:spPr>
                </pic:pic>
              </a:graphicData>
            </a:graphic>
          </wp:inline>
        </w:drawing>
      </w:r>
    </w:p>
    <w:p w:rsidR="00CA6116" w:rsidRDefault="00CA6116" w:rsidP="00CA6116">
      <w:pPr>
        <w:autoSpaceDE w:val="0"/>
        <w:autoSpaceDN w:val="0"/>
        <w:adjustRightInd w:val="0"/>
        <w:spacing w:after="0" w:line="240" w:lineRule="auto"/>
        <w:rPr>
          <w:rFonts w:ascii="Times New Roman" w:hAnsi="Times New Roman" w:cs="Times New Roman"/>
          <w:color w:val="000000"/>
          <w:sz w:val="23"/>
          <w:szCs w:val="23"/>
        </w:rPr>
      </w:pPr>
      <w:r w:rsidRPr="00CA6116">
        <w:rPr>
          <w:rFonts w:ascii="Times New Roman" w:hAnsi="Times New Roman" w:cs="Times New Roman"/>
          <w:color w:val="000000"/>
          <w:sz w:val="23"/>
          <w:szCs w:val="23"/>
        </w:rPr>
        <w:t>2</w:t>
      </w:r>
      <w:r w:rsidRPr="00CA6116">
        <w:rPr>
          <w:rFonts w:ascii="Times New Roman" w:hAnsi="Times New Roman" w:cs="Times New Roman"/>
          <w:color w:val="000000"/>
          <w:sz w:val="16"/>
          <w:szCs w:val="16"/>
        </w:rPr>
        <w:t xml:space="preserve">nde </w:t>
      </w:r>
      <w:r w:rsidRPr="00CA6116">
        <w:rPr>
          <w:rFonts w:ascii="Times New Roman" w:hAnsi="Times New Roman" w:cs="Times New Roman"/>
          <w:color w:val="000000"/>
          <w:sz w:val="23"/>
          <w:szCs w:val="23"/>
        </w:rPr>
        <w:t xml:space="preserve">(2019) : (vers des entités plus stables chimiquement) </w:t>
      </w:r>
    </w:p>
    <w:p w:rsidR="00CA6116" w:rsidRDefault="00CA6116" w:rsidP="00CA6116">
      <w:pPr>
        <w:autoSpaceDE w:val="0"/>
        <w:autoSpaceDN w:val="0"/>
        <w:adjustRightInd w:val="0"/>
        <w:spacing w:after="0" w:line="240" w:lineRule="auto"/>
        <w:rPr>
          <w:rFonts w:ascii="Times New Roman" w:hAnsi="Times New Roman" w:cs="Times New Roman"/>
          <w:color w:val="000000"/>
          <w:sz w:val="23"/>
          <w:szCs w:val="23"/>
        </w:rPr>
      </w:pPr>
    </w:p>
    <w:p w:rsidR="00CA6116" w:rsidRPr="00CA6116" w:rsidRDefault="00CA6116" w:rsidP="00CA6116">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noProof/>
          <w:color w:val="000000"/>
          <w:sz w:val="23"/>
          <w:szCs w:val="23"/>
          <w:lang w:eastAsia="fr-FR"/>
        </w:rPr>
        <w:drawing>
          <wp:inline distT="0" distB="0" distL="0" distR="0">
            <wp:extent cx="6482080" cy="1054352"/>
            <wp:effectExtent l="1905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6482080" cy="1054352"/>
                    </a:xfrm>
                    <a:prstGeom prst="rect">
                      <a:avLst/>
                    </a:prstGeom>
                    <a:noFill/>
                    <a:ln w="9525">
                      <a:noFill/>
                      <a:miter lim="800000"/>
                      <a:headEnd/>
                      <a:tailEnd/>
                    </a:ln>
                  </pic:spPr>
                </pic:pic>
              </a:graphicData>
            </a:graphic>
          </wp:inline>
        </w:drawing>
      </w:r>
    </w:p>
    <w:p w:rsidR="00B76325" w:rsidRDefault="00B76325" w:rsidP="00CA6116">
      <w:pPr>
        <w:pStyle w:val="Sansinterligne"/>
        <w:rPr>
          <w:rFonts w:ascii="Times New Roman" w:hAnsi="Times New Roman" w:cs="Times New Roman"/>
          <w:color w:val="000000"/>
          <w:sz w:val="23"/>
          <w:szCs w:val="23"/>
        </w:rPr>
      </w:pPr>
    </w:p>
    <w:p w:rsidR="00B76325" w:rsidRDefault="00B76325" w:rsidP="00CA6116">
      <w:pPr>
        <w:pStyle w:val="Sansinterligne"/>
        <w:rPr>
          <w:rFonts w:ascii="Times New Roman" w:hAnsi="Times New Roman" w:cs="Times New Roman"/>
          <w:color w:val="000000"/>
          <w:sz w:val="23"/>
          <w:szCs w:val="23"/>
        </w:rPr>
      </w:pPr>
    </w:p>
    <w:p w:rsidR="00B76325" w:rsidRDefault="00B76325" w:rsidP="00CA6116">
      <w:pPr>
        <w:pStyle w:val="Sansinterligne"/>
        <w:rPr>
          <w:rFonts w:ascii="Times New Roman" w:hAnsi="Times New Roman" w:cs="Times New Roman"/>
          <w:color w:val="000000"/>
          <w:sz w:val="23"/>
          <w:szCs w:val="23"/>
        </w:rPr>
      </w:pPr>
    </w:p>
    <w:p w:rsidR="00B76325" w:rsidRDefault="00B76325" w:rsidP="00CA6116">
      <w:pPr>
        <w:pStyle w:val="Sansinterligne"/>
        <w:rPr>
          <w:rFonts w:ascii="Times New Roman" w:hAnsi="Times New Roman" w:cs="Times New Roman"/>
          <w:color w:val="000000"/>
          <w:sz w:val="23"/>
          <w:szCs w:val="23"/>
        </w:rPr>
      </w:pPr>
    </w:p>
    <w:p w:rsidR="00B76325" w:rsidRDefault="00B76325" w:rsidP="00CA6116">
      <w:pPr>
        <w:pStyle w:val="Sansinterligne"/>
        <w:rPr>
          <w:rFonts w:ascii="Times New Roman" w:hAnsi="Times New Roman" w:cs="Times New Roman"/>
          <w:color w:val="000000"/>
          <w:sz w:val="23"/>
          <w:szCs w:val="23"/>
        </w:rPr>
      </w:pPr>
    </w:p>
    <w:p w:rsidR="00B76325" w:rsidRDefault="00B76325" w:rsidP="00CA6116">
      <w:pPr>
        <w:pStyle w:val="Sansinterligne"/>
        <w:rPr>
          <w:rFonts w:ascii="Times New Roman" w:hAnsi="Times New Roman" w:cs="Times New Roman"/>
          <w:color w:val="000000"/>
          <w:sz w:val="23"/>
          <w:szCs w:val="23"/>
        </w:rPr>
      </w:pPr>
    </w:p>
    <w:p w:rsidR="00CA6116" w:rsidRDefault="00CA6116" w:rsidP="00CA6116">
      <w:pPr>
        <w:pStyle w:val="Sansinterligne"/>
        <w:rPr>
          <w:rFonts w:ascii="Times New Roman" w:hAnsi="Times New Roman" w:cs="Times New Roman"/>
          <w:color w:val="000000"/>
          <w:sz w:val="23"/>
          <w:szCs w:val="23"/>
        </w:rPr>
      </w:pPr>
      <w:r w:rsidRPr="00CA6116">
        <w:rPr>
          <w:rFonts w:ascii="Times New Roman" w:hAnsi="Times New Roman" w:cs="Times New Roman"/>
          <w:color w:val="000000"/>
          <w:sz w:val="23"/>
          <w:szCs w:val="23"/>
        </w:rPr>
        <w:t>1</w:t>
      </w:r>
      <w:r w:rsidRPr="00CA6116">
        <w:rPr>
          <w:rFonts w:ascii="Times New Roman" w:hAnsi="Times New Roman" w:cs="Times New Roman"/>
          <w:color w:val="000000"/>
          <w:sz w:val="16"/>
          <w:szCs w:val="16"/>
        </w:rPr>
        <w:t xml:space="preserve">ère </w:t>
      </w:r>
      <w:r w:rsidRPr="00CA6116">
        <w:rPr>
          <w:rFonts w:ascii="Times New Roman" w:hAnsi="Times New Roman" w:cs="Times New Roman"/>
          <w:color w:val="000000"/>
          <w:sz w:val="23"/>
          <w:szCs w:val="23"/>
        </w:rPr>
        <w:t>générale – spécialité physique-chimie (2019)</w:t>
      </w:r>
    </w:p>
    <w:p w:rsidR="00CA6116" w:rsidRDefault="00CA6116" w:rsidP="00CA6116">
      <w:pPr>
        <w:pStyle w:val="Sansinterligne"/>
        <w:rPr>
          <w:rFonts w:ascii="Times New Roman" w:hAnsi="Times New Roman" w:cs="Times New Roman"/>
          <w:color w:val="000000"/>
          <w:sz w:val="23"/>
          <w:szCs w:val="23"/>
        </w:rPr>
      </w:pPr>
      <w:r>
        <w:rPr>
          <w:rFonts w:ascii="Times New Roman" w:hAnsi="Times New Roman" w:cs="Times New Roman"/>
          <w:noProof/>
          <w:color w:val="000000"/>
          <w:sz w:val="23"/>
          <w:szCs w:val="23"/>
          <w:lang w:eastAsia="fr-FR"/>
        </w:rPr>
        <w:drawing>
          <wp:inline distT="0" distB="0" distL="0" distR="0">
            <wp:extent cx="6482080" cy="3499561"/>
            <wp:effectExtent l="1905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a:stretch>
                      <a:fillRect/>
                    </a:stretch>
                  </pic:blipFill>
                  <pic:spPr bwMode="auto">
                    <a:xfrm>
                      <a:off x="0" y="0"/>
                      <a:ext cx="6482080" cy="3499561"/>
                    </a:xfrm>
                    <a:prstGeom prst="rect">
                      <a:avLst/>
                    </a:prstGeom>
                    <a:noFill/>
                    <a:ln w="9525">
                      <a:noFill/>
                      <a:miter lim="800000"/>
                      <a:headEnd/>
                      <a:tailEnd/>
                    </a:ln>
                  </pic:spPr>
                </pic:pic>
              </a:graphicData>
            </a:graphic>
          </wp:inline>
        </w:drawing>
      </w:r>
    </w:p>
    <w:p w:rsidR="00CA6116" w:rsidRDefault="00CA6116" w:rsidP="00CA6116">
      <w:pPr>
        <w:pStyle w:val="Sansinterligne"/>
        <w:rPr>
          <w:lang w:val="en-GB"/>
        </w:rPr>
      </w:pPr>
    </w:p>
    <w:p w:rsidR="00CA6116" w:rsidRDefault="00CA6116" w:rsidP="007B36B2">
      <w:pPr>
        <w:pStyle w:val="Default"/>
        <w:rPr>
          <w:sz w:val="23"/>
          <w:szCs w:val="23"/>
        </w:rPr>
      </w:pPr>
      <w:r>
        <w:rPr>
          <w:noProof/>
          <w:sz w:val="23"/>
          <w:szCs w:val="23"/>
          <w:lang w:eastAsia="fr-FR"/>
        </w:rPr>
        <w:lastRenderedPageBreak/>
        <w:drawing>
          <wp:inline distT="0" distB="0" distL="0" distR="0">
            <wp:extent cx="6482080" cy="1360437"/>
            <wp:effectExtent l="1905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a:stretch>
                      <a:fillRect/>
                    </a:stretch>
                  </pic:blipFill>
                  <pic:spPr bwMode="auto">
                    <a:xfrm>
                      <a:off x="0" y="0"/>
                      <a:ext cx="6482080" cy="1360437"/>
                    </a:xfrm>
                    <a:prstGeom prst="rect">
                      <a:avLst/>
                    </a:prstGeom>
                    <a:noFill/>
                    <a:ln w="9525">
                      <a:noFill/>
                      <a:miter lim="800000"/>
                      <a:headEnd/>
                      <a:tailEnd/>
                    </a:ln>
                  </pic:spPr>
                </pic:pic>
              </a:graphicData>
            </a:graphic>
          </wp:inline>
        </w:drawing>
      </w:r>
    </w:p>
    <w:p w:rsidR="00CA6116" w:rsidRDefault="00CA6116" w:rsidP="007B36B2">
      <w:pPr>
        <w:pStyle w:val="Default"/>
        <w:rPr>
          <w:sz w:val="23"/>
          <w:szCs w:val="23"/>
        </w:rPr>
      </w:pPr>
    </w:p>
    <w:p w:rsidR="00CA6116" w:rsidRDefault="00CA6116" w:rsidP="007B36B2">
      <w:pPr>
        <w:pStyle w:val="Default"/>
        <w:rPr>
          <w:sz w:val="23"/>
          <w:szCs w:val="23"/>
        </w:rPr>
      </w:pPr>
      <w:r>
        <w:rPr>
          <w:noProof/>
          <w:sz w:val="23"/>
          <w:szCs w:val="23"/>
          <w:lang w:eastAsia="fr-FR"/>
        </w:rPr>
        <w:drawing>
          <wp:inline distT="0" distB="0" distL="0" distR="0">
            <wp:extent cx="6482080" cy="269426"/>
            <wp:effectExtent l="1905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6482080" cy="269426"/>
                    </a:xfrm>
                    <a:prstGeom prst="rect">
                      <a:avLst/>
                    </a:prstGeom>
                    <a:noFill/>
                    <a:ln w="9525">
                      <a:noFill/>
                      <a:miter lim="800000"/>
                      <a:headEnd/>
                      <a:tailEnd/>
                    </a:ln>
                  </pic:spPr>
                </pic:pic>
              </a:graphicData>
            </a:graphic>
          </wp:inline>
        </w:drawing>
      </w:r>
    </w:p>
    <w:p w:rsidR="00CA6116" w:rsidRDefault="00CA6116" w:rsidP="007B36B2">
      <w:pPr>
        <w:pStyle w:val="Default"/>
        <w:rPr>
          <w:sz w:val="23"/>
          <w:szCs w:val="23"/>
        </w:rPr>
      </w:pPr>
      <w:r>
        <w:rPr>
          <w:noProof/>
          <w:sz w:val="23"/>
          <w:szCs w:val="23"/>
          <w:lang w:eastAsia="fr-FR"/>
        </w:rPr>
        <w:drawing>
          <wp:inline distT="0" distB="0" distL="0" distR="0">
            <wp:extent cx="6482080" cy="1493813"/>
            <wp:effectExtent l="1905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6482080" cy="1493813"/>
                    </a:xfrm>
                    <a:prstGeom prst="rect">
                      <a:avLst/>
                    </a:prstGeom>
                    <a:noFill/>
                    <a:ln w="9525">
                      <a:noFill/>
                      <a:miter lim="800000"/>
                      <a:headEnd/>
                      <a:tailEnd/>
                    </a:ln>
                  </pic:spPr>
                </pic:pic>
              </a:graphicData>
            </a:graphic>
          </wp:inline>
        </w:drawing>
      </w:r>
    </w:p>
    <w:p w:rsidR="00CA6116" w:rsidRDefault="00CA6116" w:rsidP="007B36B2">
      <w:pPr>
        <w:pStyle w:val="Default"/>
        <w:rPr>
          <w:sz w:val="23"/>
          <w:szCs w:val="23"/>
        </w:rPr>
      </w:pPr>
    </w:p>
    <w:p w:rsidR="00CA6116" w:rsidRDefault="00CA6116" w:rsidP="007B36B2">
      <w:pPr>
        <w:pStyle w:val="Default"/>
        <w:rPr>
          <w:sz w:val="23"/>
          <w:szCs w:val="23"/>
        </w:rPr>
      </w:pPr>
      <w:r>
        <w:rPr>
          <w:sz w:val="23"/>
          <w:szCs w:val="23"/>
        </w:rPr>
        <w:t>1</w:t>
      </w:r>
      <w:r>
        <w:rPr>
          <w:sz w:val="16"/>
          <w:szCs w:val="16"/>
        </w:rPr>
        <w:t xml:space="preserve">ère </w:t>
      </w:r>
      <w:r>
        <w:rPr>
          <w:sz w:val="23"/>
          <w:szCs w:val="23"/>
        </w:rPr>
        <w:t>STL (2019)</w:t>
      </w:r>
    </w:p>
    <w:p w:rsidR="00CA6116" w:rsidRDefault="00CA6116" w:rsidP="007B36B2">
      <w:pPr>
        <w:pStyle w:val="Default"/>
        <w:rPr>
          <w:sz w:val="23"/>
          <w:szCs w:val="23"/>
        </w:rPr>
      </w:pPr>
      <w:r>
        <w:rPr>
          <w:noProof/>
          <w:sz w:val="23"/>
          <w:szCs w:val="23"/>
          <w:lang w:eastAsia="fr-FR"/>
        </w:rPr>
        <w:lastRenderedPageBreak/>
        <w:drawing>
          <wp:inline distT="0" distB="0" distL="0" distR="0">
            <wp:extent cx="6482080" cy="6156597"/>
            <wp:effectExtent l="1905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6482080" cy="6156597"/>
                    </a:xfrm>
                    <a:prstGeom prst="rect">
                      <a:avLst/>
                    </a:prstGeom>
                    <a:noFill/>
                    <a:ln w="9525">
                      <a:noFill/>
                      <a:miter lim="800000"/>
                      <a:headEnd/>
                      <a:tailEnd/>
                    </a:ln>
                  </pic:spPr>
                </pic:pic>
              </a:graphicData>
            </a:graphic>
          </wp:inline>
        </w:drawing>
      </w:r>
    </w:p>
    <w:p w:rsidR="00CA6116" w:rsidRDefault="00CA6116" w:rsidP="007B36B2">
      <w:pPr>
        <w:pStyle w:val="Default"/>
        <w:rPr>
          <w:sz w:val="23"/>
          <w:szCs w:val="23"/>
        </w:rPr>
      </w:pPr>
      <w:r>
        <w:rPr>
          <w:noProof/>
          <w:sz w:val="23"/>
          <w:szCs w:val="23"/>
          <w:lang w:eastAsia="fr-FR"/>
        </w:rPr>
        <w:drawing>
          <wp:inline distT="0" distB="0" distL="0" distR="0">
            <wp:extent cx="6482080" cy="3061748"/>
            <wp:effectExtent l="1905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6482080" cy="3061748"/>
                    </a:xfrm>
                    <a:prstGeom prst="rect">
                      <a:avLst/>
                    </a:prstGeom>
                    <a:noFill/>
                    <a:ln w="9525">
                      <a:noFill/>
                      <a:miter lim="800000"/>
                      <a:headEnd/>
                      <a:tailEnd/>
                    </a:ln>
                  </pic:spPr>
                </pic:pic>
              </a:graphicData>
            </a:graphic>
          </wp:inline>
        </w:drawing>
      </w:r>
    </w:p>
    <w:p w:rsidR="00CA6116" w:rsidRDefault="00CA6116" w:rsidP="007B36B2">
      <w:pPr>
        <w:pStyle w:val="Default"/>
        <w:rPr>
          <w:sz w:val="23"/>
          <w:szCs w:val="23"/>
        </w:rPr>
      </w:pPr>
    </w:p>
    <w:p w:rsidR="00CA6116" w:rsidRDefault="00CA6116" w:rsidP="007B36B2">
      <w:pPr>
        <w:pStyle w:val="Default"/>
        <w:rPr>
          <w:sz w:val="23"/>
          <w:szCs w:val="23"/>
        </w:rPr>
      </w:pPr>
      <w:r>
        <w:rPr>
          <w:sz w:val="23"/>
          <w:szCs w:val="23"/>
        </w:rPr>
        <w:lastRenderedPageBreak/>
        <w:t>Terminale S (2011)</w:t>
      </w:r>
    </w:p>
    <w:p w:rsidR="00CA6116" w:rsidRDefault="00CA6116" w:rsidP="007B36B2">
      <w:pPr>
        <w:pStyle w:val="Default"/>
        <w:rPr>
          <w:sz w:val="23"/>
          <w:szCs w:val="23"/>
        </w:rPr>
      </w:pPr>
      <w:r>
        <w:rPr>
          <w:noProof/>
          <w:sz w:val="23"/>
          <w:szCs w:val="23"/>
          <w:lang w:eastAsia="fr-FR"/>
        </w:rPr>
        <w:drawing>
          <wp:inline distT="0" distB="0" distL="0" distR="0">
            <wp:extent cx="6482080" cy="3823468"/>
            <wp:effectExtent l="1905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6482080" cy="3823468"/>
                    </a:xfrm>
                    <a:prstGeom prst="rect">
                      <a:avLst/>
                    </a:prstGeom>
                    <a:noFill/>
                    <a:ln w="9525">
                      <a:noFill/>
                      <a:miter lim="800000"/>
                      <a:headEnd/>
                      <a:tailEnd/>
                    </a:ln>
                  </pic:spPr>
                </pic:pic>
              </a:graphicData>
            </a:graphic>
          </wp:inline>
        </w:drawing>
      </w:r>
    </w:p>
    <w:p w:rsidR="00CA6116" w:rsidRDefault="00CA6116" w:rsidP="007B36B2">
      <w:pPr>
        <w:pStyle w:val="Default"/>
        <w:rPr>
          <w:sz w:val="23"/>
          <w:szCs w:val="23"/>
        </w:rPr>
      </w:pPr>
      <w:r>
        <w:rPr>
          <w:noProof/>
          <w:sz w:val="23"/>
          <w:szCs w:val="23"/>
          <w:lang w:eastAsia="fr-FR"/>
        </w:rPr>
        <w:drawing>
          <wp:inline distT="0" distB="0" distL="0" distR="0">
            <wp:extent cx="6482080" cy="3640745"/>
            <wp:effectExtent l="1905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srcRect/>
                    <a:stretch>
                      <a:fillRect/>
                    </a:stretch>
                  </pic:blipFill>
                  <pic:spPr bwMode="auto">
                    <a:xfrm>
                      <a:off x="0" y="0"/>
                      <a:ext cx="6482080" cy="3640745"/>
                    </a:xfrm>
                    <a:prstGeom prst="rect">
                      <a:avLst/>
                    </a:prstGeom>
                    <a:noFill/>
                    <a:ln w="9525">
                      <a:noFill/>
                      <a:miter lim="800000"/>
                      <a:headEnd/>
                      <a:tailEnd/>
                    </a:ln>
                  </pic:spPr>
                </pic:pic>
              </a:graphicData>
            </a:graphic>
          </wp:inline>
        </w:drawing>
      </w:r>
    </w:p>
    <w:p w:rsidR="00CA6116" w:rsidRDefault="00CA6116" w:rsidP="007B36B2">
      <w:pPr>
        <w:pStyle w:val="Default"/>
        <w:rPr>
          <w:sz w:val="23"/>
          <w:szCs w:val="23"/>
        </w:rPr>
      </w:pPr>
    </w:p>
    <w:p w:rsidR="00CA6116" w:rsidRDefault="00CA6116" w:rsidP="007B36B2">
      <w:pPr>
        <w:pStyle w:val="Default"/>
        <w:rPr>
          <w:sz w:val="23"/>
          <w:szCs w:val="23"/>
        </w:rPr>
      </w:pPr>
      <w:r>
        <w:rPr>
          <w:noProof/>
          <w:sz w:val="23"/>
          <w:szCs w:val="23"/>
          <w:lang w:eastAsia="fr-FR"/>
        </w:rPr>
        <w:drawing>
          <wp:inline distT="0" distB="0" distL="0" distR="0">
            <wp:extent cx="6482080" cy="1283625"/>
            <wp:effectExtent l="1905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6482080" cy="1283625"/>
                    </a:xfrm>
                    <a:prstGeom prst="rect">
                      <a:avLst/>
                    </a:prstGeom>
                    <a:noFill/>
                    <a:ln w="9525">
                      <a:noFill/>
                      <a:miter lim="800000"/>
                      <a:headEnd/>
                      <a:tailEnd/>
                    </a:ln>
                  </pic:spPr>
                </pic:pic>
              </a:graphicData>
            </a:graphic>
          </wp:inline>
        </w:drawing>
      </w:r>
    </w:p>
    <w:p w:rsidR="00CA6116" w:rsidRDefault="00CA6116" w:rsidP="007B36B2">
      <w:pPr>
        <w:pStyle w:val="Default"/>
        <w:rPr>
          <w:sz w:val="23"/>
          <w:szCs w:val="23"/>
        </w:rPr>
      </w:pPr>
    </w:p>
    <w:p w:rsidR="00CA6116" w:rsidRDefault="00CA6116" w:rsidP="007B36B2">
      <w:pPr>
        <w:pStyle w:val="Default"/>
        <w:rPr>
          <w:sz w:val="23"/>
          <w:szCs w:val="23"/>
        </w:rPr>
      </w:pPr>
      <w:r>
        <w:rPr>
          <w:sz w:val="23"/>
          <w:szCs w:val="23"/>
        </w:rPr>
        <w:t xml:space="preserve">Terminale STL (2011) </w:t>
      </w:r>
    </w:p>
    <w:p w:rsidR="00CA6116" w:rsidRDefault="00CA6116" w:rsidP="007B36B2">
      <w:pPr>
        <w:pStyle w:val="Default"/>
        <w:rPr>
          <w:sz w:val="23"/>
          <w:szCs w:val="23"/>
        </w:rPr>
      </w:pPr>
    </w:p>
    <w:p w:rsidR="00CA6116" w:rsidRDefault="00CA6116" w:rsidP="007B36B2">
      <w:pPr>
        <w:pStyle w:val="Default"/>
        <w:rPr>
          <w:sz w:val="23"/>
          <w:szCs w:val="23"/>
        </w:rPr>
      </w:pPr>
      <w:r>
        <w:rPr>
          <w:noProof/>
          <w:sz w:val="23"/>
          <w:szCs w:val="23"/>
          <w:lang w:eastAsia="fr-FR"/>
        </w:rPr>
        <w:drawing>
          <wp:inline distT="0" distB="0" distL="0" distR="0">
            <wp:extent cx="6482080" cy="3203615"/>
            <wp:effectExtent l="1905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a:stretch>
                      <a:fillRect/>
                    </a:stretch>
                  </pic:blipFill>
                  <pic:spPr bwMode="auto">
                    <a:xfrm>
                      <a:off x="0" y="0"/>
                      <a:ext cx="6482080" cy="3203615"/>
                    </a:xfrm>
                    <a:prstGeom prst="rect">
                      <a:avLst/>
                    </a:prstGeom>
                    <a:noFill/>
                    <a:ln w="9525">
                      <a:noFill/>
                      <a:miter lim="800000"/>
                      <a:headEnd/>
                      <a:tailEnd/>
                    </a:ln>
                  </pic:spPr>
                </pic:pic>
              </a:graphicData>
            </a:graphic>
          </wp:inline>
        </w:drawing>
      </w:r>
    </w:p>
    <w:p w:rsidR="007B36B2" w:rsidRDefault="00C64B35" w:rsidP="007B36B2">
      <w:pPr>
        <w:pStyle w:val="Default"/>
        <w:rPr>
          <w:sz w:val="23"/>
          <w:szCs w:val="23"/>
        </w:rPr>
      </w:pPr>
      <w:r>
        <w:rPr>
          <w:sz w:val="23"/>
          <w:szCs w:val="23"/>
        </w:rPr>
        <w:t>D’après les témoignages recueillis par Nicolas Levy l’an dernier (première année où cette leçon a été utilisée), aborder les interactions intermoléculaires comme des liaisons serait souhaité, bien que contraire aux définitions IUPAC qui suivent.</w:t>
      </w:r>
    </w:p>
    <w:p w:rsidR="00C64B35" w:rsidRDefault="00C64B35" w:rsidP="007B36B2">
      <w:pPr>
        <w:pStyle w:val="Default"/>
        <w:rPr>
          <w:sz w:val="23"/>
          <w:szCs w:val="23"/>
        </w:rPr>
      </w:pPr>
    </w:p>
    <w:p w:rsidR="00C64B35" w:rsidRDefault="00C64B35" w:rsidP="007B36B2">
      <w:pPr>
        <w:pStyle w:val="Default"/>
      </w:pPr>
      <w:r>
        <w:rPr>
          <w:sz w:val="23"/>
          <w:szCs w:val="23"/>
        </w:rPr>
        <w:t xml:space="preserve">Les définitions et concepts à aborder ensuite dépendront du plan que vous aurez choisi et de ce que vous aurez décidé de placer en pré-requis. Selon moi, on peut y aborder les notions suivantes : la règle du </w:t>
      </w:r>
      <w:proofErr w:type="spellStart"/>
      <w:r>
        <w:rPr>
          <w:sz w:val="23"/>
          <w:szCs w:val="23"/>
        </w:rPr>
        <w:t>duet</w:t>
      </w:r>
      <w:proofErr w:type="spellEnd"/>
      <w:r>
        <w:rPr>
          <w:sz w:val="23"/>
          <w:szCs w:val="23"/>
        </w:rPr>
        <w:t xml:space="preserve">/de l’octet et le partage d’électrons sous forme de liaisons covalentes, la géométrie des liaisons dans l'espace et la représentation de </w:t>
      </w:r>
      <w:proofErr w:type="spellStart"/>
      <w:r>
        <w:rPr>
          <w:sz w:val="23"/>
          <w:szCs w:val="23"/>
        </w:rPr>
        <w:t>Cram</w:t>
      </w:r>
      <w:proofErr w:type="spellEnd"/>
      <w:r>
        <w:rPr>
          <w:sz w:val="23"/>
          <w:szCs w:val="23"/>
        </w:rPr>
        <w:t>, l'électronégativité et la polarisation des liaisons (avec la liaison ionique comme cas limite), les liaisons multiples et leur géométrie.</w:t>
      </w:r>
    </w:p>
    <w:p w:rsidR="00C64B35" w:rsidRDefault="00C64B35" w:rsidP="007B36B2">
      <w:pPr>
        <w:pStyle w:val="Default"/>
      </w:pPr>
    </w:p>
    <w:p w:rsidR="007B36B2" w:rsidRDefault="007B36B2" w:rsidP="007B36B2">
      <w:pPr>
        <w:pStyle w:val="Default"/>
        <w:rPr>
          <w:sz w:val="23"/>
          <w:szCs w:val="23"/>
        </w:rPr>
      </w:pPr>
      <w:r>
        <w:t xml:space="preserve"> </w:t>
      </w:r>
      <w:r>
        <w:rPr>
          <w:sz w:val="23"/>
          <w:szCs w:val="23"/>
        </w:rPr>
        <w:t>Cette leçon à niveau lycée est l’occasion de faire un panorama autour des édifices et de leur stabilité. Il est essentiel de bien situer la leçon sur ce qui a été fait avant (l’atome). Donc la leçon s’</w:t>
      </w:r>
      <w:r w:rsidR="005410F1">
        <w:rPr>
          <w:sz w:val="23"/>
          <w:szCs w:val="23"/>
        </w:rPr>
        <w:t xml:space="preserve">articule très bien sur un </w:t>
      </w:r>
      <w:r>
        <w:rPr>
          <w:sz w:val="23"/>
          <w:szCs w:val="23"/>
        </w:rPr>
        <w:t>axe : depuis l’atome, on forme des liaisons chimiques pour créer des édifices moléculaires (forces intramoléculaires : liaisons covalentes / liaisons ioniques) puis on observe l’</w:t>
      </w:r>
      <w:r w:rsidR="005410F1">
        <w:rPr>
          <w:sz w:val="23"/>
          <w:szCs w:val="23"/>
        </w:rPr>
        <w:t xml:space="preserve">existence de phases condensées, c'est-à-dire </w:t>
      </w:r>
      <w:r>
        <w:rPr>
          <w:sz w:val="23"/>
          <w:szCs w:val="23"/>
        </w:rPr>
        <w:t>la présence de liaisons intermoléculaires (</w:t>
      </w:r>
      <w:proofErr w:type="spellStart"/>
      <w:r>
        <w:rPr>
          <w:sz w:val="23"/>
          <w:szCs w:val="23"/>
        </w:rPr>
        <w:t>VdW</w:t>
      </w:r>
      <w:proofErr w:type="spellEnd"/>
      <w:r>
        <w:rPr>
          <w:sz w:val="23"/>
          <w:szCs w:val="23"/>
        </w:rPr>
        <w:t xml:space="preserve"> et liaison-H</w:t>
      </w:r>
      <w:r w:rsidR="005410F1">
        <w:rPr>
          <w:sz w:val="23"/>
          <w:szCs w:val="23"/>
        </w:rPr>
        <w:t>).</w:t>
      </w:r>
    </w:p>
    <w:p w:rsidR="00B76325" w:rsidRDefault="00B76325" w:rsidP="007B36B2">
      <w:pPr>
        <w:pStyle w:val="Default"/>
        <w:rPr>
          <w:sz w:val="23"/>
          <w:szCs w:val="23"/>
        </w:rPr>
      </w:pPr>
    </w:p>
    <w:p w:rsidR="00B76325" w:rsidRDefault="00B76325" w:rsidP="007B36B2">
      <w:pPr>
        <w:pStyle w:val="Default"/>
        <w:rPr>
          <w:sz w:val="23"/>
          <w:szCs w:val="23"/>
        </w:rPr>
      </w:pPr>
      <w:r>
        <w:rPr>
          <w:rFonts w:ascii="Arial" w:hAnsi="Arial" w:cs="Arial"/>
          <w:color w:val="202122"/>
          <w:sz w:val="21"/>
          <w:szCs w:val="21"/>
          <w:shd w:val="clear" w:color="auto" w:fill="FFFFFF"/>
        </w:rPr>
        <w:t xml:space="preserve">Les liaisons de van der </w:t>
      </w:r>
      <w:proofErr w:type="spellStart"/>
      <w:r>
        <w:rPr>
          <w:rFonts w:ascii="Arial" w:hAnsi="Arial" w:cs="Arial"/>
          <w:color w:val="202122"/>
          <w:sz w:val="21"/>
          <w:szCs w:val="21"/>
          <w:shd w:val="clear" w:color="auto" w:fill="FFFFFF"/>
        </w:rPr>
        <w:t>Waals</w:t>
      </w:r>
      <w:proofErr w:type="spellEnd"/>
      <w:r>
        <w:rPr>
          <w:rFonts w:ascii="Arial" w:hAnsi="Arial" w:cs="Arial"/>
          <w:color w:val="202122"/>
          <w:sz w:val="21"/>
          <w:szCs w:val="21"/>
          <w:shd w:val="clear" w:color="auto" w:fill="FFFFFF"/>
        </w:rPr>
        <w:t xml:space="preserve"> n'entrent pas dans le cadre des liaisons chimiques, en ce sens que les électrons restent liés à leurs atomes (ou molécules) respectifs  (</w:t>
      </w:r>
      <w:proofErr w:type="spellStart"/>
      <w:r>
        <w:rPr>
          <w:rFonts w:ascii="Arial" w:hAnsi="Arial" w:cs="Arial"/>
          <w:color w:val="202122"/>
          <w:sz w:val="21"/>
          <w:szCs w:val="21"/>
          <w:shd w:val="clear" w:color="auto" w:fill="FFFFFF"/>
        </w:rPr>
        <w:t>wikipédia</w:t>
      </w:r>
      <w:proofErr w:type="spellEnd"/>
      <w:r>
        <w:rPr>
          <w:rFonts w:ascii="Arial" w:hAnsi="Arial" w:cs="Arial"/>
          <w:color w:val="202122"/>
          <w:sz w:val="21"/>
          <w:szCs w:val="21"/>
          <w:shd w:val="clear" w:color="auto" w:fill="FFFFFF"/>
        </w:rPr>
        <w:t>). En être conscient (pas conforme avec IUPAC) mais choix de cette leçon adapté au programme de lycée</w:t>
      </w:r>
    </w:p>
    <w:p w:rsidR="00B76325" w:rsidRPr="005410F1" w:rsidRDefault="00B76325" w:rsidP="007B36B2">
      <w:pPr>
        <w:pStyle w:val="Default"/>
        <w:rPr>
          <w:sz w:val="23"/>
          <w:szCs w:val="23"/>
        </w:rPr>
        <w:sectPr w:rsidR="00B76325" w:rsidRPr="005410F1">
          <w:pgSz w:w="11905" w:h="17337"/>
          <w:pgMar w:top="1539" w:right="778" w:bottom="749" w:left="919" w:header="720" w:footer="720" w:gutter="0"/>
          <w:cols w:space="720"/>
          <w:noEndnote/>
        </w:sectPr>
      </w:pPr>
    </w:p>
    <w:p w:rsidR="007B36B2" w:rsidRDefault="007B36B2" w:rsidP="005410F1">
      <w:pPr>
        <w:pStyle w:val="Default"/>
        <w:rPr>
          <w:rFonts w:cstheme="minorBidi"/>
          <w:color w:val="auto"/>
          <w:sz w:val="23"/>
          <w:szCs w:val="23"/>
        </w:rPr>
      </w:pPr>
      <w:r>
        <w:rPr>
          <w:rFonts w:cstheme="minorBidi"/>
          <w:color w:val="auto"/>
          <w:sz w:val="23"/>
          <w:szCs w:val="23"/>
        </w:rPr>
        <w:lastRenderedPageBreak/>
        <w:t xml:space="preserve">Enfin il FAUT rendre la leçon vivante avec des exemples, applications : mailles cristallines, structure ADN, micelles, </w:t>
      </w:r>
      <w:proofErr w:type="spellStart"/>
      <w:r>
        <w:rPr>
          <w:rFonts w:cstheme="minorBidi"/>
          <w:color w:val="auto"/>
          <w:sz w:val="23"/>
          <w:szCs w:val="23"/>
        </w:rPr>
        <w:t>biomimétisme</w:t>
      </w:r>
      <w:proofErr w:type="spellEnd"/>
      <w:r>
        <w:rPr>
          <w:rFonts w:cstheme="minorBidi"/>
          <w:color w:val="auto"/>
          <w:sz w:val="23"/>
          <w:szCs w:val="23"/>
        </w:rPr>
        <w:t>.</w:t>
      </w:r>
    </w:p>
    <w:p w:rsidR="005410F1" w:rsidRDefault="005410F1" w:rsidP="005410F1">
      <w:pPr>
        <w:pStyle w:val="Default"/>
      </w:pPr>
    </w:p>
    <w:p w:rsidR="005410F1" w:rsidRDefault="005410F1" w:rsidP="005410F1">
      <w:pPr>
        <w:pStyle w:val="Default"/>
        <w:rPr>
          <w:sz w:val="23"/>
          <w:szCs w:val="23"/>
        </w:rPr>
      </w:pPr>
      <w:r>
        <w:t xml:space="preserve"> </w:t>
      </w:r>
      <w:proofErr w:type="gramStart"/>
      <w:r>
        <w:rPr>
          <w:sz w:val="23"/>
          <w:szCs w:val="23"/>
        </w:rPr>
        <w:t>par</w:t>
      </w:r>
      <w:proofErr w:type="gramEnd"/>
      <w:r>
        <w:rPr>
          <w:sz w:val="23"/>
          <w:szCs w:val="23"/>
        </w:rPr>
        <w:t xml:space="preserve"> exemple, lorsque vous expliquez les forces de </w:t>
      </w:r>
      <w:proofErr w:type="spellStart"/>
      <w:r>
        <w:rPr>
          <w:sz w:val="23"/>
          <w:szCs w:val="23"/>
        </w:rPr>
        <w:t>VdW</w:t>
      </w:r>
      <w:proofErr w:type="spellEnd"/>
      <w:r>
        <w:rPr>
          <w:sz w:val="23"/>
          <w:szCs w:val="23"/>
        </w:rPr>
        <w:t>, faites-le sur un exemple (ex. existence d’un cristal de diode …)</w:t>
      </w:r>
    </w:p>
    <w:p w:rsidR="005410F1" w:rsidRDefault="005410F1" w:rsidP="005410F1">
      <w:pPr>
        <w:pStyle w:val="Default"/>
        <w:rPr>
          <w:sz w:val="23"/>
          <w:szCs w:val="23"/>
        </w:rPr>
      </w:pPr>
    </w:p>
    <w:p w:rsidR="005410F1" w:rsidRDefault="005410F1" w:rsidP="005410F1">
      <w:pPr>
        <w:pStyle w:val="Default"/>
      </w:pPr>
    </w:p>
    <w:p w:rsidR="005410F1" w:rsidRPr="001E7AB9" w:rsidRDefault="005410F1" w:rsidP="005410F1">
      <w:pPr>
        <w:pStyle w:val="Default"/>
        <w:rPr>
          <w:sz w:val="23"/>
          <w:szCs w:val="23"/>
        </w:rPr>
        <w:sectPr w:rsidR="005410F1" w:rsidRPr="001E7AB9">
          <w:pgSz w:w="11905" w:h="17337"/>
          <w:pgMar w:top="1539" w:right="778" w:bottom="749" w:left="919" w:header="720" w:footer="720" w:gutter="0"/>
          <w:cols w:space="720"/>
          <w:noEndnote/>
        </w:sectPr>
      </w:pPr>
      <w:r>
        <w:t xml:space="preserve"> </w:t>
      </w:r>
      <w:proofErr w:type="gramStart"/>
      <w:r>
        <w:rPr>
          <w:sz w:val="23"/>
          <w:szCs w:val="23"/>
        </w:rPr>
        <w:t>c’est</w:t>
      </w:r>
      <w:proofErr w:type="gramEnd"/>
      <w:r>
        <w:rPr>
          <w:sz w:val="23"/>
          <w:szCs w:val="23"/>
        </w:rPr>
        <w:t xml:space="preserve"> une bonne idée de remplir un tableau progressivement qui donne les ordres des grandeurs des différentes liaisons, mais là c’était pas très propre, un peu à l’arrache.</w:t>
      </w:r>
    </w:p>
    <w:p w:rsidR="005410F1" w:rsidRDefault="005410F1" w:rsidP="005410F1">
      <w:pPr>
        <w:pStyle w:val="Default"/>
        <w:rPr>
          <w:rFonts w:cstheme="minorBidi"/>
          <w:color w:val="auto"/>
          <w:sz w:val="23"/>
          <w:szCs w:val="23"/>
        </w:rPr>
      </w:pPr>
      <w:r>
        <w:rPr>
          <w:rFonts w:cstheme="minorBidi"/>
          <w:color w:val="auto"/>
          <w:sz w:val="23"/>
          <w:szCs w:val="23"/>
        </w:rPr>
        <w:lastRenderedPageBreak/>
        <w:t xml:space="preserve">Etre au point sur les différentes forces de </w:t>
      </w:r>
      <w:proofErr w:type="spellStart"/>
      <w:r>
        <w:rPr>
          <w:rFonts w:cstheme="minorBidi"/>
          <w:color w:val="auto"/>
          <w:sz w:val="23"/>
          <w:szCs w:val="23"/>
        </w:rPr>
        <w:t>VdW</w:t>
      </w:r>
      <w:proofErr w:type="spellEnd"/>
      <w:r>
        <w:rPr>
          <w:rFonts w:cstheme="minorBidi"/>
          <w:color w:val="auto"/>
          <w:sz w:val="23"/>
          <w:szCs w:val="23"/>
        </w:rPr>
        <w:t xml:space="preserve"> et leur spécificité. Exemple dépendance en T pour Keesom ou origine quantique pour London.</w:t>
      </w:r>
    </w:p>
    <w:p w:rsidR="005410F1" w:rsidRDefault="005410F1" w:rsidP="005410F1">
      <w:pPr>
        <w:pStyle w:val="Default"/>
        <w:rPr>
          <w:rFonts w:cstheme="minorBidi"/>
          <w:color w:val="auto"/>
          <w:sz w:val="23"/>
          <w:szCs w:val="23"/>
        </w:rPr>
      </w:pPr>
    </w:p>
    <w:p w:rsidR="005410F1" w:rsidRPr="005410F1" w:rsidRDefault="005410F1" w:rsidP="005410F1">
      <w:pPr>
        <w:pStyle w:val="Default"/>
        <w:rPr>
          <w:rFonts w:cstheme="minorBidi"/>
          <w:color w:val="auto"/>
          <w:sz w:val="23"/>
          <w:szCs w:val="23"/>
        </w:rPr>
      </w:pPr>
      <w:r w:rsidRPr="005410F1">
        <w:rPr>
          <w:rFonts w:cstheme="minorBidi"/>
          <w:color w:val="auto"/>
          <w:sz w:val="23"/>
          <w:szCs w:val="23"/>
        </w:rPr>
        <w:t>J’aime bien ce qui touche au gecko :</w:t>
      </w:r>
    </w:p>
    <w:p w:rsidR="005410F1" w:rsidRPr="005410F1" w:rsidRDefault="005410F1" w:rsidP="005410F1">
      <w:pPr>
        <w:pStyle w:val="Default"/>
        <w:rPr>
          <w:rFonts w:cstheme="minorBidi"/>
          <w:color w:val="auto"/>
          <w:sz w:val="23"/>
          <w:szCs w:val="23"/>
        </w:rPr>
      </w:pPr>
      <w:r w:rsidRPr="005410F1">
        <w:rPr>
          <w:rFonts w:cstheme="minorBidi"/>
          <w:color w:val="auto"/>
          <w:sz w:val="23"/>
          <w:szCs w:val="23"/>
        </w:rPr>
        <w:t>http://culturesciences.chimie.ens.fr/content/les-forces-de-van-der-waals-et-le-gecko</w:t>
      </w:r>
    </w:p>
    <w:p w:rsidR="005410F1" w:rsidRDefault="00AE7A59" w:rsidP="005410F1">
      <w:pPr>
        <w:pStyle w:val="Default"/>
        <w:rPr>
          <w:rFonts w:cstheme="minorBidi"/>
          <w:color w:val="auto"/>
          <w:sz w:val="23"/>
          <w:szCs w:val="23"/>
        </w:rPr>
      </w:pPr>
      <w:hyperlink r:id="rId41" w:history="1">
        <w:r w:rsidR="005410F1" w:rsidRPr="00760794">
          <w:rPr>
            <w:rStyle w:val="Lienhypertexte"/>
            <w:rFonts w:cstheme="minorBidi"/>
            <w:sz w:val="23"/>
            <w:szCs w:val="23"/>
          </w:rPr>
          <w:t>http://geckskin.umass.edu</w:t>
        </w:r>
      </w:hyperlink>
    </w:p>
    <w:p w:rsidR="005410F1" w:rsidRDefault="005410F1" w:rsidP="005410F1">
      <w:pPr>
        <w:pStyle w:val="Default"/>
        <w:rPr>
          <w:rFonts w:cstheme="minorBidi"/>
          <w:color w:val="auto"/>
          <w:sz w:val="23"/>
          <w:szCs w:val="23"/>
        </w:rPr>
      </w:pPr>
    </w:p>
    <w:p w:rsidR="00B76325" w:rsidRDefault="00B76325" w:rsidP="005410F1">
      <w:pPr>
        <w:pStyle w:val="Default"/>
        <w:rPr>
          <w:rFonts w:cstheme="minorBidi"/>
          <w:color w:val="auto"/>
          <w:sz w:val="23"/>
          <w:szCs w:val="23"/>
        </w:rPr>
      </w:pPr>
    </w:p>
    <w:p w:rsidR="00B76325" w:rsidRDefault="00B76325" w:rsidP="00B76325">
      <w:pPr>
        <w:pStyle w:val="NormalWeb"/>
        <w:rPr>
          <w:color w:val="000000"/>
          <w:sz w:val="27"/>
          <w:szCs w:val="27"/>
        </w:rPr>
      </w:pPr>
      <w:r>
        <w:rPr>
          <w:color w:val="000000"/>
        </w:rPr>
        <w:t>Ces liaisons faibles jouent un grand rôle en biologie ou elles permettent des associations moléculaires éphémères mais indispensables pour la fluidité du </w:t>
      </w:r>
      <w:hyperlink r:id="rId42" w:history="1">
        <w:r>
          <w:rPr>
            <w:rStyle w:val="Lienhypertexte"/>
          </w:rPr>
          <w:t>métabolisme.</w:t>
        </w:r>
      </w:hyperlink>
    </w:p>
    <w:p w:rsidR="00B76325" w:rsidRDefault="00B76325" w:rsidP="00B76325">
      <w:pPr>
        <w:pStyle w:val="NormalWeb"/>
        <w:rPr>
          <w:color w:val="000000"/>
          <w:sz w:val="27"/>
          <w:szCs w:val="27"/>
        </w:rPr>
      </w:pPr>
      <w:r>
        <w:rPr>
          <w:color w:val="000000"/>
        </w:rPr>
        <w:t>Certaines liaisons portent  des noms particuliers:</w:t>
      </w:r>
    </w:p>
    <w:p w:rsidR="00B76325" w:rsidRDefault="00B76325" w:rsidP="00B76325">
      <w:pPr>
        <w:pStyle w:val="NormalWeb"/>
        <w:rPr>
          <w:color w:val="000000"/>
          <w:sz w:val="27"/>
          <w:szCs w:val="27"/>
        </w:rPr>
      </w:pPr>
      <w:r>
        <w:rPr>
          <w:color w:val="000000"/>
        </w:rPr>
        <w:t>Ex:</w:t>
      </w:r>
      <w:proofErr w:type="gramStart"/>
      <w:r>
        <w:rPr>
          <w:color w:val="000000"/>
        </w:rPr>
        <w:t>  liaison</w:t>
      </w:r>
      <w:proofErr w:type="gramEnd"/>
      <w:r>
        <w:rPr>
          <w:color w:val="000000"/>
        </w:rPr>
        <w:t xml:space="preserve"> entre deux acides aminés : </w:t>
      </w:r>
      <w:hyperlink r:id="rId43" w:history="1">
        <w:r>
          <w:rPr>
            <w:rStyle w:val="Lienhypertexte"/>
          </w:rPr>
          <w:t>liaison peptidique</w:t>
        </w:r>
      </w:hyperlink>
    </w:p>
    <w:p w:rsidR="00B76325" w:rsidRDefault="00B76325" w:rsidP="005410F1">
      <w:pPr>
        <w:pStyle w:val="Default"/>
        <w:rPr>
          <w:rFonts w:cstheme="minorBidi"/>
          <w:color w:val="auto"/>
          <w:sz w:val="23"/>
          <w:szCs w:val="23"/>
        </w:rPr>
      </w:pPr>
      <w:r>
        <w:rPr>
          <w:noProof/>
          <w:sz w:val="23"/>
          <w:szCs w:val="23"/>
          <w:lang w:eastAsia="fr-FR"/>
        </w:rPr>
        <w:drawing>
          <wp:inline distT="0" distB="0" distL="0" distR="0">
            <wp:extent cx="5936501" cy="2152650"/>
            <wp:effectExtent l="19050" t="0" r="7099"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l="19669" t="18529" r="6942" b="34118"/>
                    <a:stretch>
                      <a:fillRect/>
                    </a:stretch>
                  </pic:blipFill>
                  <pic:spPr bwMode="auto">
                    <a:xfrm>
                      <a:off x="0" y="0"/>
                      <a:ext cx="5936501" cy="2152650"/>
                    </a:xfrm>
                    <a:prstGeom prst="rect">
                      <a:avLst/>
                    </a:prstGeom>
                    <a:noFill/>
                    <a:ln w="9525">
                      <a:noFill/>
                      <a:miter lim="800000"/>
                      <a:headEnd/>
                      <a:tailEnd/>
                    </a:ln>
                  </pic:spPr>
                </pic:pic>
              </a:graphicData>
            </a:graphic>
          </wp:inline>
        </w:drawing>
      </w:r>
    </w:p>
    <w:p w:rsidR="00BA3632" w:rsidRDefault="00BA3632" w:rsidP="005410F1">
      <w:pPr>
        <w:pStyle w:val="Default"/>
        <w:rPr>
          <w:rFonts w:cstheme="minorBidi"/>
          <w:color w:val="auto"/>
          <w:sz w:val="23"/>
          <w:szCs w:val="23"/>
        </w:rPr>
      </w:pPr>
    </w:p>
    <w:p w:rsidR="00BA3632" w:rsidRPr="005410F1" w:rsidRDefault="00BA3632" w:rsidP="005410F1">
      <w:pPr>
        <w:pStyle w:val="Default"/>
        <w:rPr>
          <w:rFonts w:cstheme="minorBidi"/>
          <w:color w:val="auto"/>
          <w:sz w:val="23"/>
          <w:szCs w:val="23"/>
        </w:rPr>
      </w:pPr>
      <w:r>
        <w:rPr>
          <w:rFonts w:ascii="Arial" w:hAnsi="Arial" w:cs="Arial"/>
          <w:color w:val="303030"/>
          <w:sz w:val="20"/>
          <w:szCs w:val="20"/>
          <w:shd w:val="clear" w:color="auto" w:fill="FFFFFF"/>
        </w:rPr>
        <w:t xml:space="preserve">Les forces de van der </w:t>
      </w:r>
      <w:proofErr w:type="spellStart"/>
      <w:r>
        <w:rPr>
          <w:rFonts w:ascii="Arial" w:hAnsi="Arial" w:cs="Arial"/>
          <w:color w:val="303030"/>
          <w:sz w:val="20"/>
          <w:szCs w:val="20"/>
          <w:shd w:val="clear" w:color="auto" w:fill="FFFFFF"/>
        </w:rPr>
        <w:t>Waals</w:t>
      </w:r>
      <w:proofErr w:type="spellEnd"/>
      <w:r>
        <w:rPr>
          <w:rFonts w:ascii="Arial" w:hAnsi="Arial" w:cs="Arial"/>
          <w:color w:val="303030"/>
          <w:sz w:val="20"/>
          <w:szCs w:val="20"/>
          <w:shd w:val="clear" w:color="auto" w:fill="FFFFFF"/>
        </w:rPr>
        <w:t xml:space="preserve"> correspondent à une interaction électrique d‘intensité faible ayant lieu à courtes distances entre atomes et/ou molécules. Ces forces ont été nommées en l'honneur du physicien néerlandais Johannes </w:t>
      </w:r>
      <w:proofErr w:type="spellStart"/>
      <w:r>
        <w:rPr>
          <w:rFonts w:ascii="Arial" w:hAnsi="Arial" w:cs="Arial"/>
          <w:color w:val="303030"/>
          <w:sz w:val="20"/>
          <w:szCs w:val="20"/>
          <w:shd w:val="clear" w:color="auto" w:fill="FFFFFF"/>
        </w:rPr>
        <w:t>Diderik</w:t>
      </w:r>
      <w:proofErr w:type="spellEnd"/>
      <w:r>
        <w:rPr>
          <w:rFonts w:ascii="Arial" w:hAnsi="Arial" w:cs="Arial"/>
          <w:color w:val="303030"/>
          <w:sz w:val="20"/>
          <w:szCs w:val="20"/>
          <w:shd w:val="clear" w:color="auto" w:fill="FFFFFF"/>
        </w:rPr>
        <w:t xml:space="preserve"> van der </w:t>
      </w:r>
      <w:proofErr w:type="spellStart"/>
      <w:r>
        <w:rPr>
          <w:rFonts w:ascii="Arial" w:hAnsi="Arial" w:cs="Arial"/>
          <w:color w:val="303030"/>
          <w:sz w:val="20"/>
          <w:szCs w:val="20"/>
          <w:shd w:val="clear" w:color="auto" w:fill="FFFFFF"/>
        </w:rPr>
        <w:t>Waals</w:t>
      </w:r>
      <w:proofErr w:type="spellEnd"/>
      <w:r>
        <w:rPr>
          <w:rFonts w:ascii="Arial" w:hAnsi="Arial" w:cs="Arial"/>
          <w:color w:val="303030"/>
          <w:sz w:val="20"/>
          <w:szCs w:val="20"/>
          <w:shd w:val="clear" w:color="auto" w:fill="FFFFFF"/>
        </w:rPr>
        <w:t xml:space="preserve"> (1837-1923), prix Nobel de physique en 1910, qui fut le premier à introduire leurs effets dans les équations d'état des gaz en 1873 permettant d’aller au delà de la description simpliste du gaz parfait.</w:t>
      </w:r>
    </w:p>
    <w:sectPr w:rsidR="00BA3632" w:rsidRPr="005410F1" w:rsidSect="00B36ACD">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F793A" w:rsidRDefault="00AF793A" w:rsidP="00A06968">
      <w:pPr>
        <w:spacing w:after="0" w:line="240" w:lineRule="auto"/>
      </w:pPr>
      <w:r>
        <w:separator/>
      </w:r>
    </w:p>
  </w:endnote>
  <w:endnote w:type="continuationSeparator" w:id="0">
    <w:p w:rsidR="00AF793A" w:rsidRDefault="00AF793A" w:rsidP="00A069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IVXEAI+Calibri">
    <w:altName w:val="Calibri"/>
    <w:panose1 w:val="00000000000000000000"/>
    <w:charset w:val="00"/>
    <w:family w:val="swiss"/>
    <w:notTrueType/>
    <w:pitch w:val="default"/>
    <w:sig w:usb0="00000003" w:usb1="00000000" w:usb2="00000000" w:usb3="00000000" w:csb0="00000001" w:csb1="00000000"/>
  </w:font>
  <w:font w:name="Utopia-Regular">
    <w:panose1 w:val="00000000000000000000"/>
    <w:charset w:val="00"/>
    <w:family w:val="auto"/>
    <w:notTrueType/>
    <w:pitch w:val="default"/>
    <w:sig w:usb0="00000003" w:usb1="00000000" w:usb2="00000000" w:usb3="00000000" w:csb0="00000001" w:csb1="00000000"/>
  </w:font>
  <w:font w:name="ff6">
    <w:altName w:val="Times New Roman"/>
    <w:panose1 w:val="00000000000000000000"/>
    <w:charset w:val="00"/>
    <w:family w:val="roman"/>
    <w:notTrueType/>
    <w:pitch w:val="default"/>
    <w:sig w:usb0="00000000" w:usb1="00000000" w:usb2="00000000" w:usb3="00000000" w:csb0="00000000" w:csb1="00000000"/>
  </w:font>
  <w:font w:name="ff5">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f7">
    <w:altName w:val="Times New Roman"/>
    <w:panose1 w:val="00000000000000000000"/>
    <w:charset w:val="00"/>
    <w:family w:val="roman"/>
    <w:notTrueType/>
    <w:pitch w:val="default"/>
    <w:sig w:usb0="00000000" w:usb1="00000000" w:usb2="00000000" w:usb3="00000000" w:csb0="00000000" w:csb1="00000000"/>
  </w:font>
  <w:font w:name="Utopia-Bold">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F793A" w:rsidRDefault="00AF793A" w:rsidP="00A06968">
      <w:pPr>
        <w:spacing w:after="0" w:line="240" w:lineRule="auto"/>
      </w:pPr>
      <w:r>
        <w:separator/>
      </w:r>
    </w:p>
  </w:footnote>
  <w:footnote w:type="continuationSeparator" w:id="0">
    <w:p w:rsidR="00AF793A" w:rsidRDefault="00AF793A" w:rsidP="00A0696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C09C8"/>
    <w:multiLevelType w:val="hybridMultilevel"/>
    <w:tmpl w:val="DCD8EC3A"/>
    <w:lvl w:ilvl="0" w:tplc="040C0011">
      <w:start w:val="1"/>
      <w:numFmt w:val="decimal"/>
      <w:lvlText w:val="%1)"/>
      <w:lvlJc w:val="left"/>
      <w:pPr>
        <w:ind w:left="720" w:hanging="360"/>
      </w:pPr>
      <w:rPr>
        <w:rFonts w:hint="default"/>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30F0913"/>
    <w:multiLevelType w:val="hybridMultilevel"/>
    <w:tmpl w:val="72A6C170"/>
    <w:lvl w:ilvl="0" w:tplc="CFBAA67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nsid w:val="080F5CE1"/>
    <w:multiLevelType w:val="hybridMultilevel"/>
    <w:tmpl w:val="0FFC7194"/>
    <w:lvl w:ilvl="0" w:tplc="9F76F31C">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nsid w:val="08542B16"/>
    <w:multiLevelType w:val="hybridMultilevel"/>
    <w:tmpl w:val="93D03D32"/>
    <w:lvl w:ilvl="0" w:tplc="583A0E58">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nsid w:val="111758BA"/>
    <w:multiLevelType w:val="hybridMultilevel"/>
    <w:tmpl w:val="CB40CE02"/>
    <w:lvl w:ilvl="0" w:tplc="E694581E">
      <w:start w:val="1"/>
      <w:numFmt w:val="lowerLetter"/>
      <w:lvlText w:val="%1."/>
      <w:lvlJc w:val="left"/>
      <w:pPr>
        <w:ind w:left="1080" w:hanging="360"/>
      </w:pPr>
      <w:rPr>
        <w:rFonts w:hint="default"/>
        <w:color w:val="auto"/>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nsid w:val="13BB0E88"/>
    <w:multiLevelType w:val="hybridMultilevel"/>
    <w:tmpl w:val="C37615F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6A56748"/>
    <w:multiLevelType w:val="hybridMultilevel"/>
    <w:tmpl w:val="B7523F70"/>
    <w:lvl w:ilvl="0" w:tplc="74F8E520">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7">
    <w:nsid w:val="20701F94"/>
    <w:multiLevelType w:val="hybridMultilevel"/>
    <w:tmpl w:val="B8E0E98A"/>
    <w:lvl w:ilvl="0" w:tplc="66DCA0B4">
      <w:start w:val="1"/>
      <w:numFmt w:val="lowerLetter"/>
      <w:lvlText w:val="%1."/>
      <w:lvlJc w:val="left"/>
      <w:pPr>
        <w:ind w:left="1425" w:hanging="360"/>
      </w:pPr>
      <w:rPr>
        <w:rFonts w:hint="default"/>
      </w:r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8">
    <w:nsid w:val="208D0160"/>
    <w:multiLevelType w:val="hybridMultilevel"/>
    <w:tmpl w:val="DB7A5A2C"/>
    <w:lvl w:ilvl="0" w:tplc="C3E6D93E">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9">
    <w:nsid w:val="27970155"/>
    <w:multiLevelType w:val="hybridMultilevel"/>
    <w:tmpl w:val="75BC0E7A"/>
    <w:lvl w:ilvl="0" w:tplc="E23E16D6">
      <w:start w:val="1"/>
      <w:numFmt w:val="lowerLetter"/>
      <w:lvlText w:val="%1."/>
      <w:lvlJc w:val="left"/>
      <w:pPr>
        <w:ind w:left="1425" w:hanging="360"/>
      </w:pPr>
      <w:rPr>
        <w:rFonts w:hint="default"/>
      </w:r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10">
    <w:nsid w:val="280862BB"/>
    <w:multiLevelType w:val="hybridMultilevel"/>
    <w:tmpl w:val="6D2CB8D2"/>
    <w:lvl w:ilvl="0" w:tplc="5CF24870">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1">
    <w:nsid w:val="38915EEA"/>
    <w:multiLevelType w:val="hybridMultilevel"/>
    <w:tmpl w:val="F4A2A28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3E881A62"/>
    <w:multiLevelType w:val="hybridMultilevel"/>
    <w:tmpl w:val="E920F420"/>
    <w:lvl w:ilvl="0" w:tplc="A246E58C">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3">
    <w:nsid w:val="4BDB4AC8"/>
    <w:multiLevelType w:val="hybridMultilevel"/>
    <w:tmpl w:val="47E6D97C"/>
    <w:lvl w:ilvl="0" w:tplc="A8EE49BC">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C603A66"/>
    <w:multiLevelType w:val="hybridMultilevel"/>
    <w:tmpl w:val="A2D8B618"/>
    <w:lvl w:ilvl="0" w:tplc="2272E5C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nsid w:val="4D2663FD"/>
    <w:multiLevelType w:val="hybridMultilevel"/>
    <w:tmpl w:val="83E6A8A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4D766BCC"/>
    <w:multiLevelType w:val="hybridMultilevel"/>
    <w:tmpl w:val="3C2CB95C"/>
    <w:lvl w:ilvl="0" w:tplc="7DAE0ED4">
      <w:start w:val="1"/>
      <w:numFmt w:val="lowerLetter"/>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7">
    <w:nsid w:val="4F362149"/>
    <w:multiLevelType w:val="hybridMultilevel"/>
    <w:tmpl w:val="3A7297D0"/>
    <w:lvl w:ilvl="0" w:tplc="B19C2EF4">
      <w:start w:val="1"/>
      <w:numFmt w:val="lowerLetter"/>
      <w:lvlText w:val="%1."/>
      <w:lvlJc w:val="left"/>
      <w:pPr>
        <w:ind w:left="1080" w:hanging="360"/>
      </w:pPr>
      <w:rPr>
        <w:rFonts w:hint="default"/>
        <w:b/>
        <w:bCs/>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nsid w:val="529A21E7"/>
    <w:multiLevelType w:val="hybridMultilevel"/>
    <w:tmpl w:val="53822ED8"/>
    <w:lvl w:ilvl="0" w:tplc="22CA211A">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9">
    <w:nsid w:val="551C6BD7"/>
    <w:multiLevelType w:val="hybridMultilevel"/>
    <w:tmpl w:val="72A6C170"/>
    <w:lvl w:ilvl="0" w:tplc="CFBAA67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0">
    <w:nsid w:val="566D61E4"/>
    <w:multiLevelType w:val="hybridMultilevel"/>
    <w:tmpl w:val="3A7297D0"/>
    <w:lvl w:ilvl="0" w:tplc="B19C2EF4">
      <w:start w:val="1"/>
      <w:numFmt w:val="lowerLetter"/>
      <w:lvlText w:val="%1."/>
      <w:lvlJc w:val="left"/>
      <w:pPr>
        <w:ind w:left="1080" w:hanging="360"/>
      </w:pPr>
      <w:rPr>
        <w:rFonts w:hint="default"/>
        <w:b/>
        <w:bCs/>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1">
    <w:nsid w:val="573849E9"/>
    <w:multiLevelType w:val="hybridMultilevel"/>
    <w:tmpl w:val="3A54F98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5CBD1711"/>
    <w:multiLevelType w:val="hybridMultilevel"/>
    <w:tmpl w:val="830E284C"/>
    <w:lvl w:ilvl="0" w:tplc="18327DE0">
      <w:start w:val="1"/>
      <w:numFmt w:val="bullet"/>
      <w:lvlText w:val=""/>
      <w:lvlJc w:val="left"/>
      <w:pPr>
        <w:ind w:left="1065" w:hanging="360"/>
      </w:pPr>
      <w:rPr>
        <w:rFonts w:ascii="Wingdings" w:eastAsiaTheme="minorHAnsi" w:hAnsi="Wingdings" w:cstheme="minorBid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3">
    <w:nsid w:val="69900635"/>
    <w:multiLevelType w:val="hybridMultilevel"/>
    <w:tmpl w:val="6DC489DE"/>
    <w:lvl w:ilvl="0" w:tplc="09DA38DA">
      <w:start w:val="1"/>
      <w:numFmt w:val="lowerLetter"/>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4">
    <w:nsid w:val="6FAD1261"/>
    <w:multiLevelType w:val="hybridMultilevel"/>
    <w:tmpl w:val="E23A71E4"/>
    <w:lvl w:ilvl="0" w:tplc="6E703B5E">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5">
    <w:nsid w:val="723C2EF7"/>
    <w:multiLevelType w:val="hybridMultilevel"/>
    <w:tmpl w:val="3E06FAC2"/>
    <w:lvl w:ilvl="0" w:tplc="14043798">
      <w:start w:val="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6E157F2"/>
    <w:multiLevelType w:val="hybridMultilevel"/>
    <w:tmpl w:val="DBB89FA6"/>
    <w:lvl w:ilvl="0" w:tplc="BE429F90">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27">
    <w:nsid w:val="79AB6AA5"/>
    <w:multiLevelType w:val="hybridMultilevel"/>
    <w:tmpl w:val="9E56F98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B6767DA"/>
    <w:multiLevelType w:val="hybridMultilevel"/>
    <w:tmpl w:val="E662C594"/>
    <w:lvl w:ilvl="0" w:tplc="8EC0FEF6">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9">
    <w:nsid w:val="7C0C1BB0"/>
    <w:multiLevelType w:val="hybridMultilevel"/>
    <w:tmpl w:val="E3EC956A"/>
    <w:lvl w:ilvl="0" w:tplc="0E3C9454">
      <w:start w:val="1"/>
      <w:numFmt w:val="decimal"/>
      <w:lvlText w:val="%1)"/>
      <w:lvlJc w:val="left"/>
      <w:pPr>
        <w:ind w:left="720" w:hanging="360"/>
      </w:pPr>
      <w:rPr>
        <w:rFonts w:hint="default"/>
        <w:color w:val="auto"/>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7C563EC3"/>
    <w:multiLevelType w:val="hybridMultilevel"/>
    <w:tmpl w:val="89F876A6"/>
    <w:lvl w:ilvl="0" w:tplc="3760E83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nsid w:val="7EBE1197"/>
    <w:multiLevelType w:val="hybridMultilevel"/>
    <w:tmpl w:val="EA4E3F7C"/>
    <w:lvl w:ilvl="0" w:tplc="987A0D4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2">
    <w:nsid w:val="7F372B2D"/>
    <w:multiLevelType w:val="hybridMultilevel"/>
    <w:tmpl w:val="F0B84E76"/>
    <w:lvl w:ilvl="0" w:tplc="A5C4DF10">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3">
    <w:nsid w:val="7FAF3763"/>
    <w:multiLevelType w:val="hybridMultilevel"/>
    <w:tmpl w:val="377841C4"/>
    <w:lvl w:ilvl="0" w:tplc="AE1AC9F4">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13"/>
  </w:num>
  <w:num w:numId="2">
    <w:abstractNumId w:val="29"/>
  </w:num>
  <w:num w:numId="3">
    <w:abstractNumId w:val="25"/>
  </w:num>
  <w:num w:numId="4">
    <w:abstractNumId w:val="31"/>
  </w:num>
  <w:num w:numId="5">
    <w:abstractNumId w:val="30"/>
  </w:num>
  <w:num w:numId="6">
    <w:abstractNumId w:val="15"/>
  </w:num>
  <w:num w:numId="7">
    <w:abstractNumId w:val="18"/>
  </w:num>
  <w:num w:numId="8">
    <w:abstractNumId w:val="22"/>
  </w:num>
  <w:num w:numId="9">
    <w:abstractNumId w:val="10"/>
  </w:num>
  <w:num w:numId="10">
    <w:abstractNumId w:val="6"/>
  </w:num>
  <w:num w:numId="11">
    <w:abstractNumId w:val="2"/>
  </w:num>
  <w:num w:numId="12">
    <w:abstractNumId w:val="23"/>
  </w:num>
  <w:num w:numId="13">
    <w:abstractNumId w:val="24"/>
  </w:num>
  <w:num w:numId="14">
    <w:abstractNumId w:val="16"/>
  </w:num>
  <w:num w:numId="15">
    <w:abstractNumId w:val="0"/>
  </w:num>
  <w:num w:numId="16">
    <w:abstractNumId w:val="4"/>
  </w:num>
  <w:num w:numId="17">
    <w:abstractNumId w:val="33"/>
  </w:num>
  <w:num w:numId="18">
    <w:abstractNumId w:val="32"/>
  </w:num>
  <w:num w:numId="19">
    <w:abstractNumId w:val="26"/>
  </w:num>
  <w:num w:numId="20">
    <w:abstractNumId w:val="7"/>
  </w:num>
  <w:num w:numId="21">
    <w:abstractNumId w:val="9"/>
  </w:num>
  <w:num w:numId="22">
    <w:abstractNumId w:val="27"/>
  </w:num>
  <w:num w:numId="23">
    <w:abstractNumId w:val="11"/>
  </w:num>
  <w:num w:numId="24">
    <w:abstractNumId w:val="5"/>
  </w:num>
  <w:num w:numId="25">
    <w:abstractNumId w:val="20"/>
  </w:num>
  <w:num w:numId="26">
    <w:abstractNumId w:val="17"/>
  </w:num>
  <w:num w:numId="27">
    <w:abstractNumId w:val="12"/>
  </w:num>
  <w:num w:numId="28">
    <w:abstractNumId w:val="28"/>
  </w:num>
  <w:num w:numId="29">
    <w:abstractNumId w:val="8"/>
  </w:num>
  <w:num w:numId="30">
    <w:abstractNumId w:val="21"/>
  </w:num>
  <w:num w:numId="31">
    <w:abstractNumId w:val="3"/>
  </w:num>
  <w:num w:numId="32">
    <w:abstractNumId w:val="14"/>
  </w:num>
  <w:num w:numId="33">
    <w:abstractNumId w:val="1"/>
  </w:num>
  <w:num w:numId="34">
    <w:abstractNumId w:val="19"/>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4214CF"/>
    <w:rsid w:val="00012601"/>
    <w:rsid w:val="0001481E"/>
    <w:rsid w:val="00017335"/>
    <w:rsid w:val="000173F7"/>
    <w:rsid w:val="00022B75"/>
    <w:rsid w:val="00024DEC"/>
    <w:rsid w:val="00034414"/>
    <w:rsid w:val="00041BF6"/>
    <w:rsid w:val="000473AD"/>
    <w:rsid w:val="00052D1F"/>
    <w:rsid w:val="00057E0C"/>
    <w:rsid w:val="00061875"/>
    <w:rsid w:val="000652C5"/>
    <w:rsid w:val="00065C19"/>
    <w:rsid w:val="00066D69"/>
    <w:rsid w:val="0007304E"/>
    <w:rsid w:val="00073F91"/>
    <w:rsid w:val="00081460"/>
    <w:rsid w:val="00090B58"/>
    <w:rsid w:val="00093D37"/>
    <w:rsid w:val="000948D4"/>
    <w:rsid w:val="000A3F8B"/>
    <w:rsid w:val="000A5834"/>
    <w:rsid w:val="000A758C"/>
    <w:rsid w:val="000A7AC8"/>
    <w:rsid w:val="000B6C12"/>
    <w:rsid w:val="000C01B5"/>
    <w:rsid w:val="000C0D39"/>
    <w:rsid w:val="000C188A"/>
    <w:rsid w:val="000C7C08"/>
    <w:rsid w:val="000D165D"/>
    <w:rsid w:val="000D1CA2"/>
    <w:rsid w:val="000D1FB2"/>
    <w:rsid w:val="000D2476"/>
    <w:rsid w:val="000D4731"/>
    <w:rsid w:val="000E1A27"/>
    <w:rsid w:val="000F58C8"/>
    <w:rsid w:val="000F59BF"/>
    <w:rsid w:val="000F5D77"/>
    <w:rsid w:val="001003E6"/>
    <w:rsid w:val="001013BA"/>
    <w:rsid w:val="0010158E"/>
    <w:rsid w:val="001037A3"/>
    <w:rsid w:val="00103E1F"/>
    <w:rsid w:val="001040CD"/>
    <w:rsid w:val="00104588"/>
    <w:rsid w:val="001045C2"/>
    <w:rsid w:val="001061B1"/>
    <w:rsid w:val="00107AF0"/>
    <w:rsid w:val="001126C7"/>
    <w:rsid w:val="00122226"/>
    <w:rsid w:val="001230F6"/>
    <w:rsid w:val="001269FA"/>
    <w:rsid w:val="001319A7"/>
    <w:rsid w:val="00131AA1"/>
    <w:rsid w:val="00132791"/>
    <w:rsid w:val="00132AD0"/>
    <w:rsid w:val="00143A40"/>
    <w:rsid w:val="00144A30"/>
    <w:rsid w:val="00146398"/>
    <w:rsid w:val="00150C8E"/>
    <w:rsid w:val="00151F76"/>
    <w:rsid w:val="00164527"/>
    <w:rsid w:val="001664B0"/>
    <w:rsid w:val="00174A06"/>
    <w:rsid w:val="001773BF"/>
    <w:rsid w:val="00177EBE"/>
    <w:rsid w:val="00191F3D"/>
    <w:rsid w:val="001A47CE"/>
    <w:rsid w:val="001A73EF"/>
    <w:rsid w:val="001B248F"/>
    <w:rsid w:val="001B3CA7"/>
    <w:rsid w:val="001C1A47"/>
    <w:rsid w:val="001C41D7"/>
    <w:rsid w:val="001C491B"/>
    <w:rsid w:val="001C5E23"/>
    <w:rsid w:val="001C7E3E"/>
    <w:rsid w:val="001D25DD"/>
    <w:rsid w:val="001D4532"/>
    <w:rsid w:val="001D6424"/>
    <w:rsid w:val="001E3A19"/>
    <w:rsid w:val="001E7AB9"/>
    <w:rsid w:val="001E7D3C"/>
    <w:rsid w:val="001F5E71"/>
    <w:rsid w:val="001F6F61"/>
    <w:rsid w:val="001F7C8C"/>
    <w:rsid w:val="002017C6"/>
    <w:rsid w:val="00201AFD"/>
    <w:rsid w:val="00201BBC"/>
    <w:rsid w:val="0020275E"/>
    <w:rsid w:val="002137EE"/>
    <w:rsid w:val="00214B75"/>
    <w:rsid w:val="002236B5"/>
    <w:rsid w:val="00234AD4"/>
    <w:rsid w:val="00235BA6"/>
    <w:rsid w:val="00243CE4"/>
    <w:rsid w:val="00255EF8"/>
    <w:rsid w:val="00271EA3"/>
    <w:rsid w:val="00276575"/>
    <w:rsid w:val="00281EE7"/>
    <w:rsid w:val="002A0338"/>
    <w:rsid w:val="002A685B"/>
    <w:rsid w:val="002B0CDC"/>
    <w:rsid w:val="002B3633"/>
    <w:rsid w:val="002C3750"/>
    <w:rsid w:val="002C6171"/>
    <w:rsid w:val="002C7747"/>
    <w:rsid w:val="002D162C"/>
    <w:rsid w:val="002D6EF0"/>
    <w:rsid w:val="002D6F0F"/>
    <w:rsid w:val="002D7D3A"/>
    <w:rsid w:val="002E3D67"/>
    <w:rsid w:val="002E52DA"/>
    <w:rsid w:val="002E7388"/>
    <w:rsid w:val="002F06A5"/>
    <w:rsid w:val="002F11EE"/>
    <w:rsid w:val="002F67AE"/>
    <w:rsid w:val="003015A3"/>
    <w:rsid w:val="003019F5"/>
    <w:rsid w:val="00303CAD"/>
    <w:rsid w:val="00312058"/>
    <w:rsid w:val="003132FB"/>
    <w:rsid w:val="00316A07"/>
    <w:rsid w:val="00325F0B"/>
    <w:rsid w:val="00327864"/>
    <w:rsid w:val="00331C57"/>
    <w:rsid w:val="00333DAF"/>
    <w:rsid w:val="00336811"/>
    <w:rsid w:val="00337E24"/>
    <w:rsid w:val="003420A2"/>
    <w:rsid w:val="00343926"/>
    <w:rsid w:val="00346DD1"/>
    <w:rsid w:val="0034700F"/>
    <w:rsid w:val="00347B53"/>
    <w:rsid w:val="003514E2"/>
    <w:rsid w:val="00353B0E"/>
    <w:rsid w:val="003568A7"/>
    <w:rsid w:val="00362383"/>
    <w:rsid w:val="00364ACF"/>
    <w:rsid w:val="00365C14"/>
    <w:rsid w:val="00365F03"/>
    <w:rsid w:val="00372E4B"/>
    <w:rsid w:val="003749EE"/>
    <w:rsid w:val="00380C12"/>
    <w:rsid w:val="00382EC4"/>
    <w:rsid w:val="00391852"/>
    <w:rsid w:val="00394708"/>
    <w:rsid w:val="0039588D"/>
    <w:rsid w:val="00397DD1"/>
    <w:rsid w:val="003A0755"/>
    <w:rsid w:val="003A11A8"/>
    <w:rsid w:val="003A41D4"/>
    <w:rsid w:val="003A5853"/>
    <w:rsid w:val="003B1033"/>
    <w:rsid w:val="003B10D7"/>
    <w:rsid w:val="003B1452"/>
    <w:rsid w:val="003C3C6C"/>
    <w:rsid w:val="003C58FC"/>
    <w:rsid w:val="003C5C63"/>
    <w:rsid w:val="003C684E"/>
    <w:rsid w:val="003D0FFB"/>
    <w:rsid w:val="003D2915"/>
    <w:rsid w:val="003D64C9"/>
    <w:rsid w:val="003D7B08"/>
    <w:rsid w:val="003F45E6"/>
    <w:rsid w:val="003F6819"/>
    <w:rsid w:val="003F7BEB"/>
    <w:rsid w:val="00404A13"/>
    <w:rsid w:val="00410CBA"/>
    <w:rsid w:val="00410D01"/>
    <w:rsid w:val="00414F6D"/>
    <w:rsid w:val="0041546E"/>
    <w:rsid w:val="00415A6B"/>
    <w:rsid w:val="00415E7E"/>
    <w:rsid w:val="004214CF"/>
    <w:rsid w:val="00423622"/>
    <w:rsid w:val="00424073"/>
    <w:rsid w:val="0042492A"/>
    <w:rsid w:val="00424DAA"/>
    <w:rsid w:val="0043131D"/>
    <w:rsid w:val="0043486F"/>
    <w:rsid w:val="00434FBE"/>
    <w:rsid w:val="0044673E"/>
    <w:rsid w:val="00450B76"/>
    <w:rsid w:val="0045118E"/>
    <w:rsid w:val="004546BC"/>
    <w:rsid w:val="004566A8"/>
    <w:rsid w:val="0046144E"/>
    <w:rsid w:val="00462B7C"/>
    <w:rsid w:val="004668DD"/>
    <w:rsid w:val="004706DE"/>
    <w:rsid w:val="004739E4"/>
    <w:rsid w:val="00480139"/>
    <w:rsid w:val="00480C50"/>
    <w:rsid w:val="00485038"/>
    <w:rsid w:val="004923C1"/>
    <w:rsid w:val="004923CE"/>
    <w:rsid w:val="004A0174"/>
    <w:rsid w:val="004A2568"/>
    <w:rsid w:val="004A4892"/>
    <w:rsid w:val="004A7863"/>
    <w:rsid w:val="004C0448"/>
    <w:rsid w:val="004D0305"/>
    <w:rsid w:val="004D3FBD"/>
    <w:rsid w:val="004E1A8E"/>
    <w:rsid w:val="004E4543"/>
    <w:rsid w:val="004F4BD2"/>
    <w:rsid w:val="004F7221"/>
    <w:rsid w:val="004F7224"/>
    <w:rsid w:val="004F7246"/>
    <w:rsid w:val="00500170"/>
    <w:rsid w:val="00502D5A"/>
    <w:rsid w:val="005113F8"/>
    <w:rsid w:val="00513BAD"/>
    <w:rsid w:val="005163D0"/>
    <w:rsid w:val="0052245C"/>
    <w:rsid w:val="00522873"/>
    <w:rsid w:val="00523F00"/>
    <w:rsid w:val="005254B2"/>
    <w:rsid w:val="005269AD"/>
    <w:rsid w:val="00531010"/>
    <w:rsid w:val="005410F1"/>
    <w:rsid w:val="0054320B"/>
    <w:rsid w:val="005435AB"/>
    <w:rsid w:val="005520AF"/>
    <w:rsid w:val="005540D3"/>
    <w:rsid w:val="00556386"/>
    <w:rsid w:val="00565EC7"/>
    <w:rsid w:val="005675EA"/>
    <w:rsid w:val="00567F55"/>
    <w:rsid w:val="00572DC9"/>
    <w:rsid w:val="005763BF"/>
    <w:rsid w:val="00577C64"/>
    <w:rsid w:val="00580015"/>
    <w:rsid w:val="00583083"/>
    <w:rsid w:val="00585E31"/>
    <w:rsid w:val="00590A52"/>
    <w:rsid w:val="00595CBE"/>
    <w:rsid w:val="00596FED"/>
    <w:rsid w:val="00597AAF"/>
    <w:rsid w:val="005A3332"/>
    <w:rsid w:val="005A7039"/>
    <w:rsid w:val="005A7EB9"/>
    <w:rsid w:val="005B6C6D"/>
    <w:rsid w:val="005C01F8"/>
    <w:rsid w:val="005C2121"/>
    <w:rsid w:val="005C5C7D"/>
    <w:rsid w:val="005D10E8"/>
    <w:rsid w:val="005D1215"/>
    <w:rsid w:val="005D475F"/>
    <w:rsid w:val="005E75F4"/>
    <w:rsid w:val="005F52BE"/>
    <w:rsid w:val="005F60DF"/>
    <w:rsid w:val="006017E7"/>
    <w:rsid w:val="00603B2A"/>
    <w:rsid w:val="006054B6"/>
    <w:rsid w:val="006058B6"/>
    <w:rsid w:val="00610A89"/>
    <w:rsid w:val="00611ACD"/>
    <w:rsid w:val="00615239"/>
    <w:rsid w:val="00616DF9"/>
    <w:rsid w:val="0062291D"/>
    <w:rsid w:val="00623708"/>
    <w:rsid w:val="0062394A"/>
    <w:rsid w:val="00625E1D"/>
    <w:rsid w:val="00626898"/>
    <w:rsid w:val="006312BA"/>
    <w:rsid w:val="006365A1"/>
    <w:rsid w:val="00636E43"/>
    <w:rsid w:val="00640486"/>
    <w:rsid w:val="006446DB"/>
    <w:rsid w:val="006530EC"/>
    <w:rsid w:val="00661F5B"/>
    <w:rsid w:val="0067448A"/>
    <w:rsid w:val="00677B15"/>
    <w:rsid w:val="00687027"/>
    <w:rsid w:val="006873A5"/>
    <w:rsid w:val="00691B68"/>
    <w:rsid w:val="006A3317"/>
    <w:rsid w:val="006A3CF6"/>
    <w:rsid w:val="006A3F21"/>
    <w:rsid w:val="006A5CF0"/>
    <w:rsid w:val="006B0D7E"/>
    <w:rsid w:val="006B4A1A"/>
    <w:rsid w:val="006B6180"/>
    <w:rsid w:val="006B61B8"/>
    <w:rsid w:val="006C4EDF"/>
    <w:rsid w:val="006D17AC"/>
    <w:rsid w:val="006D26B3"/>
    <w:rsid w:val="006D384C"/>
    <w:rsid w:val="006D67AB"/>
    <w:rsid w:val="006E25ED"/>
    <w:rsid w:val="006E77CE"/>
    <w:rsid w:val="006F0B13"/>
    <w:rsid w:val="006F3382"/>
    <w:rsid w:val="00702DB7"/>
    <w:rsid w:val="00703ED7"/>
    <w:rsid w:val="00706389"/>
    <w:rsid w:val="00711C2C"/>
    <w:rsid w:val="00711E27"/>
    <w:rsid w:val="00714497"/>
    <w:rsid w:val="007226DF"/>
    <w:rsid w:val="00725AC1"/>
    <w:rsid w:val="007320CA"/>
    <w:rsid w:val="00732327"/>
    <w:rsid w:val="0073353F"/>
    <w:rsid w:val="00735F1E"/>
    <w:rsid w:val="00736405"/>
    <w:rsid w:val="00750363"/>
    <w:rsid w:val="0075075D"/>
    <w:rsid w:val="00751138"/>
    <w:rsid w:val="0075642B"/>
    <w:rsid w:val="00761A31"/>
    <w:rsid w:val="0076223C"/>
    <w:rsid w:val="00763F20"/>
    <w:rsid w:val="007671C0"/>
    <w:rsid w:val="00767647"/>
    <w:rsid w:val="007721EA"/>
    <w:rsid w:val="00777AD5"/>
    <w:rsid w:val="00777B95"/>
    <w:rsid w:val="00777E66"/>
    <w:rsid w:val="00784621"/>
    <w:rsid w:val="00787B1B"/>
    <w:rsid w:val="007908D7"/>
    <w:rsid w:val="00795797"/>
    <w:rsid w:val="00796489"/>
    <w:rsid w:val="00797F73"/>
    <w:rsid w:val="007A1289"/>
    <w:rsid w:val="007A3F09"/>
    <w:rsid w:val="007A4BC0"/>
    <w:rsid w:val="007B21F3"/>
    <w:rsid w:val="007B36B2"/>
    <w:rsid w:val="007B5DA2"/>
    <w:rsid w:val="007C077C"/>
    <w:rsid w:val="007D101A"/>
    <w:rsid w:val="007E3221"/>
    <w:rsid w:val="007E4AAA"/>
    <w:rsid w:val="007F30DC"/>
    <w:rsid w:val="00810A1C"/>
    <w:rsid w:val="00812C4E"/>
    <w:rsid w:val="0081434B"/>
    <w:rsid w:val="00817A2A"/>
    <w:rsid w:val="00820E99"/>
    <w:rsid w:val="008217A3"/>
    <w:rsid w:val="00822BD8"/>
    <w:rsid w:val="00825271"/>
    <w:rsid w:val="00826E0A"/>
    <w:rsid w:val="008379EC"/>
    <w:rsid w:val="00843FF9"/>
    <w:rsid w:val="0084427E"/>
    <w:rsid w:val="008563F1"/>
    <w:rsid w:val="008616EF"/>
    <w:rsid w:val="00865677"/>
    <w:rsid w:val="00867CE1"/>
    <w:rsid w:val="008762FE"/>
    <w:rsid w:val="008868B5"/>
    <w:rsid w:val="008920C0"/>
    <w:rsid w:val="00894402"/>
    <w:rsid w:val="0089608E"/>
    <w:rsid w:val="008A42ED"/>
    <w:rsid w:val="008A7E18"/>
    <w:rsid w:val="008E198C"/>
    <w:rsid w:val="008E2DC5"/>
    <w:rsid w:val="008E2E7A"/>
    <w:rsid w:val="008E30BB"/>
    <w:rsid w:val="008E64D2"/>
    <w:rsid w:val="008E678A"/>
    <w:rsid w:val="008F1EBF"/>
    <w:rsid w:val="008F75C7"/>
    <w:rsid w:val="00901CF4"/>
    <w:rsid w:val="00904622"/>
    <w:rsid w:val="0090604C"/>
    <w:rsid w:val="00906D7D"/>
    <w:rsid w:val="00913DE0"/>
    <w:rsid w:val="0092180E"/>
    <w:rsid w:val="00927509"/>
    <w:rsid w:val="00934FED"/>
    <w:rsid w:val="00935470"/>
    <w:rsid w:val="00936624"/>
    <w:rsid w:val="00937013"/>
    <w:rsid w:val="009407DC"/>
    <w:rsid w:val="009411DF"/>
    <w:rsid w:val="0094221C"/>
    <w:rsid w:val="00943ECF"/>
    <w:rsid w:val="00944154"/>
    <w:rsid w:val="00947486"/>
    <w:rsid w:val="00955600"/>
    <w:rsid w:val="00955DA4"/>
    <w:rsid w:val="009568BA"/>
    <w:rsid w:val="00957974"/>
    <w:rsid w:val="00961670"/>
    <w:rsid w:val="0096666F"/>
    <w:rsid w:val="0096671B"/>
    <w:rsid w:val="00967F13"/>
    <w:rsid w:val="00973284"/>
    <w:rsid w:val="00973B26"/>
    <w:rsid w:val="00977E46"/>
    <w:rsid w:val="00983D50"/>
    <w:rsid w:val="00986918"/>
    <w:rsid w:val="0099797E"/>
    <w:rsid w:val="00997D51"/>
    <w:rsid w:val="009A21F6"/>
    <w:rsid w:val="009A7D39"/>
    <w:rsid w:val="009B3A3E"/>
    <w:rsid w:val="009B6084"/>
    <w:rsid w:val="009B74DF"/>
    <w:rsid w:val="009C0BE4"/>
    <w:rsid w:val="009C397F"/>
    <w:rsid w:val="009D381E"/>
    <w:rsid w:val="009D5F3A"/>
    <w:rsid w:val="009E0E46"/>
    <w:rsid w:val="009E6E05"/>
    <w:rsid w:val="009E7162"/>
    <w:rsid w:val="009E7DB8"/>
    <w:rsid w:val="009F3FB8"/>
    <w:rsid w:val="00A0202C"/>
    <w:rsid w:val="00A0266A"/>
    <w:rsid w:val="00A02749"/>
    <w:rsid w:val="00A028B3"/>
    <w:rsid w:val="00A046F7"/>
    <w:rsid w:val="00A06968"/>
    <w:rsid w:val="00A16433"/>
    <w:rsid w:val="00A27575"/>
    <w:rsid w:val="00A317A6"/>
    <w:rsid w:val="00A3207E"/>
    <w:rsid w:val="00A32C9F"/>
    <w:rsid w:val="00A37009"/>
    <w:rsid w:val="00A432F4"/>
    <w:rsid w:val="00A570E4"/>
    <w:rsid w:val="00A6361F"/>
    <w:rsid w:val="00A63CAF"/>
    <w:rsid w:val="00A6497D"/>
    <w:rsid w:val="00A70AEC"/>
    <w:rsid w:val="00A744F7"/>
    <w:rsid w:val="00A83C2D"/>
    <w:rsid w:val="00A91D7D"/>
    <w:rsid w:val="00A93F6B"/>
    <w:rsid w:val="00A9541D"/>
    <w:rsid w:val="00A95741"/>
    <w:rsid w:val="00AA4B52"/>
    <w:rsid w:val="00AA5F0C"/>
    <w:rsid w:val="00AA7063"/>
    <w:rsid w:val="00AB0E25"/>
    <w:rsid w:val="00AB324D"/>
    <w:rsid w:val="00AB4D3A"/>
    <w:rsid w:val="00AC2AFB"/>
    <w:rsid w:val="00AC65F2"/>
    <w:rsid w:val="00AC7B2D"/>
    <w:rsid w:val="00AC7D3F"/>
    <w:rsid w:val="00AD1B0F"/>
    <w:rsid w:val="00AE6DE8"/>
    <w:rsid w:val="00AE7A59"/>
    <w:rsid w:val="00AF1CE8"/>
    <w:rsid w:val="00AF6892"/>
    <w:rsid w:val="00AF71BA"/>
    <w:rsid w:val="00AF793A"/>
    <w:rsid w:val="00AF7FB2"/>
    <w:rsid w:val="00B01C67"/>
    <w:rsid w:val="00B170E9"/>
    <w:rsid w:val="00B21D0D"/>
    <w:rsid w:val="00B30344"/>
    <w:rsid w:val="00B36ACD"/>
    <w:rsid w:val="00B53226"/>
    <w:rsid w:val="00B5405F"/>
    <w:rsid w:val="00B54FC9"/>
    <w:rsid w:val="00B563E0"/>
    <w:rsid w:val="00B60143"/>
    <w:rsid w:val="00B62417"/>
    <w:rsid w:val="00B65F39"/>
    <w:rsid w:val="00B67BC0"/>
    <w:rsid w:val="00B71C3B"/>
    <w:rsid w:val="00B72BC5"/>
    <w:rsid w:val="00B73CCD"/>
    <w:rsid w:val="00B746FC"/>
    <w:rsid w:val="00B760BB"/>
    <w:rsid w:val="00B76325"/>
    <w:rsid w:val="00B83E2D"/>
    <w:rsid w:val="00B8582D"/>
    <w:rsid w:val="00B875FB"/>
    <w:rsid w:val="00B91169"/>
    <w:rsid w:val="00BA11A1"/>
    <w:rsid w:val="00BA3632"/>
    <w:rsid w:val="00BA5778"/>
    <w:rsid w:val="00BA5F8F"/>
    <w:rsid w:val="00BB121A"/>
    <w:rsid w:val="00BC1AAE"/>
    <w:rsid w:val="00BC4191"/>
    <w:rsid w:val="00BC4E24"/>
    <w:rsid w:val="00BD0A9A"/>
    <w:rsid w:val="00BD2A4B"/>
    <w:rsid w:val="00BD418D"/>
    <w:rsid w:val="00BD52A9"/>
    <w:rsid w:val="00BD5B03"/>
    <w:rsid w:val="00BE047C"/>
    <w:rsid w:val="00BE0F62"/>
    <w:rsid w:val="00BE5F7F"/>
    <w:rsid w:val="00BE77E6"/>
    <w:rsid w:val="00BF2FF3"/>
    <w:rsid w:val="00BF35AB"/>
    <w:rsid w:val="00BF484B"/>
    <w:rsid w:val="00BF5339"/>
    <w:rsid w:val="00BF7261"/>
    <w:rsid w:val="00BF79E2"/>
    <w:rsid w:val="00C11BB8"/>
    <w:rsid w:val="00C14B73"/>
    <w:rsid w:val="00C219DF"/>
    <w:rsid w:val="00C24BB9"/>
    <w:rsid w:val="00C27105"/>
    <w:rsid w:val="00C3006D"/>
    <w:rsid w:val="00C40282"/>
    <w:rsid w:val="00C52A29"/>
    <w:rsid w:val="00C5522B"/>
    <w:rsid w:val="00C57081"/>
    <w:rsid w:val="00C606BE"/>
    <w:rsid w:val="00C64B35"/>
    <w:rsid w:val="00C66547"/>
    <w:rsid w:val="00C711C8"/>
    <w:rsid w:val="00C7127F"/>
    <w:rsid w:val="00C921F1"/>
    <w:rsid w:val="00C94886"/>
    <w:rsid w:val="00C95BE0"/>
    <w:rsid w:val="00CA211B"/>
    <w:rsid w:val="00CA31DC"/>
    <w:rsid w:val="00CA50B8"/>
    <w:rsid w:val="00CA60C3"/>
    <w:rsid w:val="00CA6116"/>
    <w:rsid w:val="00CA7DC9"/>
    <w:rsid w:val="00CB5BF8"/>
    <w:rsid w:val="00CC4FED"/>
    <w:rsid w:val="00CD0C76"/>
    <w:rsid w:val="00CD1BB3"/>
    <w:rsid w:val="00CD5194"/>
    <w:rsid w:val="00CD7D15"/>
    <w:rsid w:val="00CE0300"/>
    <w:rsid w:val="00CE0314"/>
    <w:rsid w:val="00CF1944"/>
    <w:rsid w:val="00CF4B1B"/>
    <w:rsid w:val="00CF5A80"/>
    <w:rsid w:val="00CF7603"/>
    <w:rsid w:val="00D01835"/>
    <w:rsid w:val="00D032E9"/>
    <w:rsid w:val="00D0584B"/>
    <w:rsid w:val="00D13DF6"/>
    <w:rsid w:val="00D23EF2"/>
    <w:rsid w:val="00D24F3E"/>
    <w:rsid w:val="00D27564"/>
    <w:rsid w:val="00D34A2D"/>
    <w:rsid w:val="00D34DAF"/>
    <w:rsid w:val="00D401A1"/>
    <w:rsid w:val="00D42BBD"/>
    <w:rsid w:val="00D45EE5"/>
    <w:rsid w:val="00D5137C"/>
    <w:rsid w:val="00D51752"/>
    <w:rsid w:val="00D53EA2"/>
    <w:rsid w:val="00D5422F"/>
    <w:rsid w:val="00D56655"/>
    <w:rsid w:val="00D56C6A"/>
    <w:rsid w:val="00D642E3"/>
    <w:rsid w:val="00D71276"/>
    <w:rsid w:val="00D74BC6"/>
    <w:rsid w:val="00D75FCC"/>
    <w:rsid w:val="00D8117E"/>
    <w:rsid w:val="00D869FD"/>
    <w:rsid w:val="00D94509"/>
    <w:rsid w:val="00DA1F43"/>
    <w:rsid w:val="00DA2BB8"/>
    <w:rsid w:val="00DA404B"/>
    <w:rsid w:val="00DB12DF"/>
    <w:rsid w:val="00DB324B"/>
    <w:rsid w:val="00DB3DBB"/>
    <w:rsid w:val="00DC141B"/>
    <w:rsid w:val="00DC2696"/>
    <w:rsid w:val="00DC3B55"/>
    <w:rsid w:val="00DC3CEB"/>
    <w:rsid w:val="00DC59F6"/>
    <w:rsid w:val="00DE0CE6"/>
    <w:rsid w:val="00DE6DEE"/>
    <w:rsid w:val="00DE7CAB"/>
    <w:rsid w:val="00DF228E"/>
    <w:rsid w:val="00DF39F8"/>
    <w:rsid w:val="00DF4D4E"/>
    <w:rsid w:val="00E0185A"/>
    <w:rsid w:val="00E041CB"/>
    <w:rsid w:val="00E05BA5"/>
    <w:rsid w:val="00E062E0"/>
    <w:rsid w:val="00E07A1A"/>
    <w:rsid w:val="00E11454"/>
    <w:rsid w:val="00E11A46"/>
    <w:rsid w:val="00E35ED8"/>
    <w:rsid w:val="00E36FA0"/>
    <w:rsid w:val="00E43396"/>
    <w:rsid w:val="00E5418F"/>
    <w:rsid w:val="00E63AA7"/>
    <w:rsid w:val="00E64FBB"/>
    <w:rsid w:val="00E67CFF"/>
    <w:rsid w:val="00E82B17"/>
    <w:rsid w:val="00E84457"/>
    <w:rsid w:val="00E879DC"/>
    <w:rsid w:val="00E91A36"/>
    <w:rsid w:val="00E924D9"/>
    <w:rsid w:val="00E93520"/>
    <w:rsid w:val="00EA0BC5"/>
    <w:rsid w:val="00EA2097"/>
    <w:rsid w:val="00EA2509"/>
    <w:rsid w:val="00EA3B03"/>
    <w:rsid w:val="00EB3182"/>
    <w:rsid w:val="00EB3E8F"/>
    <w:rsid w:val="00EC7112"/>
    <w:rsid w:val="00ED7DF2"/>
    <w:rsid w:val="00EE4570"/>
    <w:rsid w:val="00EE4583"/>
    <w:rsid w:val="00EE611E"/>
    <w:rsid w:val="00EF2337"/>
    <w:rsid w:val="00EF4DC5"/>
    <w:rsid w:val="00EF6134"/>
    <w:rsid w:val="00F014FD"/>
    <w:rsid w:val="00F11818"/>
    <w:rsid w:val="00F1684C"/>
    <w:rsid w:val="00F22DE9"/>
    <w:rsid w:val="00F22F8A"/>
    <w:rsid w:val="00F23204"/>
    <w:rsid w:val="00F3172E"/>
    <w:rsid w:val="00F31FF5"/>
    <w:rsid w:val="00F32760"/>
    <w:rsid w:val="00F42309"/>
    <w:rsid w:val="00F4371F"/>
    <w:rsid w:val="00F47A2A"/>
    <w:rsid w:val="00F5318B"/>
    <w:rsid w:val="00F55E05"/>
    <w:rsid w:val="00F564E1"/>
    <w:rsid w:val="00F73571"/>
    <w:rsid w:val="00F75763"/>
    <w:rsid w:val="00F773FB"/>
    <w:rsid w:val="00F823B3"/>
    <w:rsid w:val="00F904AF"/>
    <w:rsid w:val="00F944C6"/>
    <w:rsid w:val="00FA28F7"/>
    <w:rsid w:val="00FB1997"/>
    <w:rsid w:val="00FB7042"/>
    <w:rsid w:val="00FC01EF"/>
    <w:rsid w:val="00FC481E"/>
    <w:rsid w:val="00FC7637"/>
    <w:rsid w:val="00FC7E11"/>
    <w:rsid w:val="00FD0C66"/>
    <w:rsid w:val="00FD2A5C"/>
    <w:rsid w:val="00FD5869"/>
    <w:rsid w:val="00FF14D8"/>
    <w:rsid w:val="00FF371E"/>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6ACD"/>
  </w:style>
  <w:style w:type="character" w:default="1" w:styleId="Policepardfaut">
    <w:name w:val="Default Paragraph Font"/>
    <w:uiPriority w:val="1"/>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B73CCD"/>
    <w:pPr>
      <w:spacing w:after="0" w:line="240" w:lineRule="auto"/>
    </w:pPr>
  </w:style>
  <w:style w:type="paragraph" w:styleId="Notedebasdepage">
    <w:name w:val="footnote text"/>
    <w:basedOn w:val="Normal"/>
    <w:link w:val="NotedebasdepageCar"/>
    <w:uiPriority w:val="99"/>
    <w:semiHidden/>
    <w:unhideWhenUsed/>
    <w:rsid w:val="00A0696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06968"/>
    <w:rPr>
      <w:sz w:val="20"/>
      <w:szCs w:val="20"/>
    </w:rPr>
  </w:style>
  <w:style w:type="character" w:styleId="Appelnotedebasdep">
    <w:name w:val="footnote reference"/>
    <w:basedOn w:val="Policepardfaut"/>
    <w:uiPriority w:val="99"/>
    <w:semiHidden/>
    <w:unhideWhenUsed/>
    <w:rsid w:val="00A06968"/>
    <w:rPr>
      <w:vertAlign w:val="superscript"/>
    </w:rPr>
  </w:style>
  <w:style w:type="character" w:styleId="Lienhypertexte">
    <w:name w:val="Hyperlink"/>
    <w:basedOn w:val="Policepardfaut"/>
    <w:uiPriority w:val="99"/>
    <w:unhideWhenUsed/>
    <w:rsid w:val="0096671B"/>
    <w:rPr>
      <w:color w:val="0000FF"/>
      <w:u w:val="single"/>
    </w:rPr>
  </w:style>
  <w:style w:type="paragraph" w:styleId="Paragraphedeliste">
    <w:name w:val="List Paragraph"/>
    <w:basedOn w:val="Normal"/>
    <w:uiPriority w:val="34"/>
    <w:qFormat/>
    <w:rsid w:val="00CD5194"/>
    <w:pPr>
      <w:ind w:left="720"/>
      <w:contextualSpacing/>
    </w:pPr>
  </w:style>
  <w:style w:type="paragraph" w:styleId="En-tte">
    <w:name w:val="header"/>
    <w:basedOn w:val="Normal"/>
    <w:link w:val="En-tteCar"/>
    <w:uiPriority w:val="99"/>
    <w:unhideWhenUsed/>
    <w:rsid w:val="004F7224"/>
    <w:pPr>
      <w:tabs>
        <w:tab w:val="center" w:pos="4536"/>
        <w:tab w:val="right" w:pos="9072"/>
      </w:tabs>
      <w:spacing w:after="0" w:line="240" w:lineRule="auto"/>
    </w:pPr>
  </w:style>
  <w:style w:type="character" w:customStyle="1" w:styleId="En-tteCar">
    <w:name w:val="En-tête Car"/>
    <w:basedOn w:val="Policepardfaut"/>
    <w:link w:val="En-tte"/>
    <w:uiPriority w:val="99"/>
    <w:rsid w:val="004F7224"/>
  </w:style>
  <w:style w:type="paragraph" w:styleId="Pieddepage">
    <w:name w:val="footer"/>
    <w:basedOn w:val="Normal"/>
    <w:link w:val="PieddepageCar"/>
    <w:uiPriority w:val="99"/>
    <w:unhideWhenUsed/>
    <w:rsid w:val="004F722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F7224"/>
  </w:style>
  <w:style w:type="character" w:customStyle="1" w:styleId="UnresolvedMention">
    <w:name w:val="Unresolved Mention"/>
    <w:basedOn w:val="Policepardfaut"/>
    <w:uiPriority w:val="99"/>
    <w:semiHidden/>
    <w:unhideWhenUsed/>
    <w:rsid w:val="00777E66"/>
    <w:rPr>
      <w:color w:val="605E5C"/>
      <w:shd w:val="clear" w:color="auto" w:fill="E1DFDD"/>
    </w:rPr>
  </w:style>
  <w:style w:type="character" w:styleId="Textedelespacerserv">
    <w:name w:val="Placeholder Text"/>
    <w:basedOn w:val="Policepardfaut"/>
    <w:uiPriority w:val="99"/>
    <w:semiHidden/>
    <w:rsid w:val="00F31FF5"/>
    <w:rPr>
      <w:color w:val="808080"/>
    </w:rPr>
  </w:style>
  <w:style w:type="character" w:styleId="Lienhypertextesuivivisit">
    <w:name w:val="FollowedHyperlink"/>
    <w:basedOn w:val="Policepardfaut"/>
    <w:uiPriority w:val="99"/>
    <w:semiHidden/>
    <w:unhideWhenUsed/>
    <w:rsid w:val="00CA31DC"/>
    <w:rPr>
      <w:color w:val="954F72" w:themeColor="followedHyperlink"/>
      <w:u w:val="single"/>
    </w:rPr>
  </w:style>
  <w:style w:type="table" w:styleId="Grilledutableau">
    <w:name w:val="Table Grid"/>
    <w:basedOn w:val="TableauNormal"/>
    <w:uiPriority w:val="39"/>
    <w:rsid w:val="006F33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797F7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97F73"/>
    <w:rPr>
      <w:rFonts w:ascii="Tahoma" w:hAnsi="Tahoma" w:cs="Tahoma"/>
      <w:sz w:val="16"/>
      <w:szCs w:val="16"/>
    </w:rPr>
  </w:style>
  <w:style w:type="paragraph" w:customStyle="1" w:styleId="Default">
    <w:name w:val="Default"/>
    <w:rsid w:val="007B36B2"/>
    <w:pPr>
      <w:autoSpaceDE w:val="0"/>
      <w:autoSpaceDN w:val="0"/>
      <w:adjustRightInd w:val="0"/>
      <w:spacing w:after="0" w:line="240" w:lineRule="auto"/>
    </w:pPr>
    <w:rPr>
      <w:rFonts w:ascii="IVXEAI+Calibri" w:hAnsi="IVXEAI+Calibri" w:cs="IVXEAI+Calibri"/>
      <w:color w:val="000000"/>
      <w:sz w:val="24"/>
      <w:szCs w:val="24"/>
    </w:rPr>
  </w:style>
  <w:style w:type="character" w:customStyle="1" w:styleId="a">
    <w:name w:val="_"/>
    <w:basedOn w:val="Policepardfaut"/>
    <w:rsid w:val="00B62417"/>
  </w:style>
  <w:style w:type="character" w:customStyle="1" w:styleId="ff5">
    <w:name w:val="ff5"/>
    <w:basedOn w:val="Policepardfaut"/>
    <w:rsid w:val="00B62417"/>
  </w:style>
  <w:style w:type="character" w:customStyle="1" w:styleId="ls29">
    <w:name w:val="ls29"/>
    <w:basedOn w:val="Policepardfaut"/>
    <w:rsid w:val="00B62417"/>
  </w:style>
  <w:style w:type="character" w:customStyle="1" w:styleId="ls38">
    <w:name w:val="ls38"/>
    <w:basedOn w:val="Policepardfaut"/>
    <w:rsid w:val="00B62417"/>
  </w:style>
  <w:style w:type="character" w:customStyle="1" w:styleId="ff6">
    <w:name w:val="ff6"/>
    <w:basedOn w:val="Policepardfaut"/>
    <w:rsid w:val="00B62417"/>
  </w:style>
  <w:style w:type="paragraph" w:styleId="NormalWeb">
    <w:name w:val="Normal (Web)"/>
    <w:basedOn w:val="Normal"/>
    <w:uiPriority w:val="99"/>
    <w:semiHidden/>
    <w:unhideWhenUsed/>
    <w:rsid w:val="00B76325"/>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optxtp">
    <w:name w:val="op_txt_p"/>
    <w:basedOn w:val="Normal"/>
    <w:rsid w:val="00B7632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B76325"/>
    <w:rPr>
      <w:b/>
      <w:bCs/>
    </w:rPr>
  </w:style>
  <w:style w:type="character" w:customStyle="1" w:styleId="ls4">
    <w:name w:val="ls4"/>
    <w:basedOn w:val="Policepardfaut"/>
    <w:rsid w:val="003015A3"/>
  </w:style>
  <w:style w:type="character" w:customStyle="1" w:styleId="ff7">
    <w:name w:val="ff7"/>
    <w:basedOn w:val="Policepardfaut"/>
    <w:rsid w:val="003015A3"/>
  </w:style>
  <w:style w:type="character" w:customStyle="1" w:styleId="ls11">
    <w:name w:val="ls11"/>
    <w:basedOn w:val="Policepardfaut"/>
    <w:rsid w:val="003015A3"/>
  </w:style>
  <w:style w:type="character" w:customStyle="1" w:styleId="ls1b1">
    <w:name w:val="ls1b1"/>
    <w:basedOn w:val="Policepardfaut"/>
    <w:rsid w:val="003015A3"/>
  </w:style>
  <w:style w:type="character" w:customStyle="1" w:styleId="ls19">
    <w:name w:val="ls19"/>
    <w:basedOn w:val="Policepardfaut"/>
    <w:rsid w:val="003015A3"/>
  </w:style>
  <w:style w:type="character" w:customStyle="1" w:styleId="ls1a">
    <w:name w:val="ls1a"/>
    <w:basedOn w:val="Policepardfaut"/>
    <w:rsid w:val="003015A3"/>
  </w:style>
  <w:style w:type="character" w:customStyle="1" w:styleId="ls4e">
    <w:name w:val="ls4e"/>
    <w:basedOn w:val="Policepardfaut"/>
    <w:rsid w:val="003015A3"/>
  </w:style>
  <w:style w:type="character" w:customStyle="1" w:styleId="fs16">
    <w:name w:val="fs16"/>
    <w:basedOn w:val="Policepardfaut"/>
    <w:rsid w:val="003015A3"/>
  </w:style>
  <w:style w:type="character" w:customStyle="1" w:styleId="ls28">
    <w:name w:val="ls28"/>
    <w:basedOn w:val="Policepardfaut"/>
    <w:rsid w:val="003015A3"/>
  </w:style>
  <w:style w:type="character" w:customStyle="1" w:styleId="fsb">
    <w:name w:val="fsb"/>
    <w:basedOn w:val="Policepardfaut"/>
    <w:rsid w:val="003015A3"/>
  </w:style>
  <w:style w:type="character" w:customStyle="1" w:styleId="fsf">
    <w:name w:val="fsf"/>
    <w:basedOn w:val="Policepardfaut"/>
    <w:rsid w:val="003015A3"/>
  </w:style>
</w:styles>
</file>

<file path=word/webSettings.xml><?xml version="1.0" encoding="utf-8"?>
<w:webSettings xmlns:r="http://schemas.openxmlformats.org/officeDocument/2006/relationships" xmlns:w="http://schemas.openxmlformats.org/wordprocessingml/2006/main">
  <w:divs>
    <w:div w:id="96025231">
      <w:bodyDiv w:val="1"/>
      <w:marLeft w:val="0"/>
      <w:marRight w:val="0"/>
      <w:marTop w:val="0"/>
      <w:marBottom w:val="0"/>
      <w:divBdr>
        <w:top w:val="none" w:sz="0" w:space="0" w:color="auto"/>
        <w:left w:val="none" w:sz="0" w:space="0" w:color="auto"/>
        <w:bottom w:val="none" w:sz="0" w:space="0" w:color="auto"/>
        <w:right w:val="none" w:sz="0" w:space="0" w:color="auto"/>
      </w:divBdr>
    </w:div>
    <w:div w:id="170606220">
      <w:bodyDiv w:val="1"/>
      <w:marLeft w:val="0"/>
      <w:marRight w:val="0"/>
      <w:marTop w:val="0"/>
      <w:marBottom w:val="0"/>
      <w:divBdr>
        <w:top w:val="none" w:sz="0" w:space="0" w:color="auto"/>
        <w:left w:val="none" w:sz="0" w:space="0" w:color="auto"/>
        <w:bottom w:val="none" w:sz="0" w:space="0" w:color="auto"/>
        <w:right w:val="none" w:sz="0" w:space="0" w:color="auto"/>
      </w:divBdr>
      <w:divsChild>
        <w:div w:id="35664695">
          <w:marLeft w:val="0"/>
          <w:marRight w:val="0"/>
          <w:marTop w:val="0"/>
          <w:marBottom w:val="0"/>
          <w:divBdr>
            <w:top w:val="none" w:sz="0" w:space="0" w:color="auto"/>
            <w:left w:val="none" w:sz="0" w:space="0" w:color="auto"/>
            <w:bottom w:val="none" w:sz="0" w:space="0" w:color="auto"/>
            <w:right w:val="none" w:sz="0" w:space="0" w:color="auto"/>
          </w:divBdr>
        </w:div>
        <w:div w:id="314341304">
          <w:marLeft w:val="0"/>
          <w:marRight w:val="0"/>
          <w:marTop w:val="0"/>
          <w:marBottom w:val="0"/>
          <w:divBdr>
            <w:top w:val="none" w:sz="0" w:space="0" w:color="auto"/>
            <w:left w:val="none" w:sz="0" w:space="0" w:color="auto"/>
            <w:bottom w:val="none" w:sz="0" w:space="0" w:color="auto"/>
            <w:right w:val="none" w:sz="0" w:space="0" w:color="auto"/>
          </w:divBdr>
        </w:div>
        <w:div w:id="489903527">
          <w:marLeft w:val="0"/>
          <w:marRight w:val="0"/>
          <w:marTop w:val="0"/>
          <w:marBottom w:val="0"/>
          <w:divBdr>
            <w:top w:val="none" w:sz="0" w:space="0" w:color="auto"/>
            <w:left w:val="none" w:sz="0" w:space="0" w:color="auto"/>
            <w:bottom w:val="none" w:sz="0" w:space="0" w:color="auto"/>
            <w:right w:val="none" w:sz="0" w:space="0" w:color="auto"/>
          </w:divBdr>
        </w:div>
        <w:div w:id="1095436512">
          <w:marLeft w:val="0"/>
          <w:marRight w:val="0"/>
          <w:marTop w:val="0"/>
          <w:marBottom w:val="0"/>
          <w:divBdr>
            <w:top w:val="none" w:sz="0" w:space="0" w:color="auto"/>
            <w:left w:val="none" w:sz="0" w:space="0" w:color="auto"/>
            <w:bottom w:val="none" w:sz="0" w:space="0" w:color="auto"/>
            <w:right w:val="none" w:sz="0" w:space="0" w:color="auto"/>
          </w:divBdr>
        </w:div>
        <w:div w:id="1292595070">
          <w:marLeft w:val="0"/>
          <w:marRight w:val="0"/>
          <w:marTop w:val="0"/>
          <w:marBottom w:val="0"/>
          <w:divBdr>
            <w:top w:val="none" w:sz="0" w:space="0" w:color="auto"/>
            <w:left w:val="none" w:sz="0" w:space="0" w:color="auto"/>
            <w:bottom w:val="none" w:sz="0" w:space="0" w:color="auto"/>
            <w:right w:val="none" w:sz="0" w:space="0" w:color="auto"/>
          </w:divBdr>
        </w:div>
        <w:div w:id="1565212364">
          <w:marLeft w:val="0"/>
          <w:marRight w:val="0"/>
          <w:marTop w:val="0"/>
          <w:marBottom w:val="0"/>
          <w:divBdr>
            <w:top w:val="none" w:sz="0" w:space="0" w:color="auto"/>
            <w:left w:val="none" w:sz="0" w:space="0" w:color="auto"/>
            <w:bottom w:val="none" w:sz="0" w:space="0" w:color="auto"/>
            <w:right w:val="none" w:sz="0" w:space="0" w:color="auto"/>
          </w:divBdr>
        </w:div>
        <w:div w:id="1652177409">
          <w:marLeft w:val="0"/>
          <w:marRight w:val="0"/>
          <w:marTop w:val="0"/>
          <w:marBottom w:val="0"/>
          <w:divBdr>
            <w:top w:val="none" w:sz="0" w:space="0" w:color="auto"/>
            <w:left w:val="none" w:sz="0" w:space="0" w:color="auto"/>
            <w:bottom w:val="none" w:sz="0" w:space="0" w:color="auto"/>
            <w:right w:val="none" w:sz="0" w:space="0" w:color="auto"/>
          </w:divBdr>
        </w:div>
      </w:divsChild>
    </w:div>
    <w:div w:id="357588133">
      <w:bodyDiv w:val="1"/>
      <w:marLeft w:val="0"/>
      <w:marRight w:val="0"/>
      <w:marTop w:val="0"/>
      <w:marBottom w:val="0"/>
      <w:divBdr>
        <w:top w:val="none" w:sz="0" w:space="0" w:color="auto"/>
        <w:left w:val="none" w:sz="0" w:space="0" w:color="auto"/>
        <w:bottom w:val="none" w:sz="0" w:space="0" w:color="auto"/>
        <w:right w:val="none" w:sz="0" w:space="0" w:color="auto"/>
      </w:divBdr>
    </w:div>
    <w:div w:id="600844634">
      <w:bodyDiv w:val="1"/>
      <w:marLeft w:val="0"/>
      <w:marRight w:val="0"/>
      <w:marTop w:val="0"/>
      <w:marBottom w:val="0"/>
      <w:divBdr>
        <w:top w:val="none" w:sz="0" w:space="0" w:color="auto"/>
        <w:left w:val="none" w:sz="0" w:space="0" w:color="auto"/>
        <w:bottom w:val="none" w:sz="0" w:space="0" w:color="auto"/>
        <w:right w:val="none" w:sz="0" w:space="0" w:color="auto"/>
      </w:divBdr>
    </w:div>
    <w:div w:id="736822199">
      <w:bodyDiv w:val="1"/>
      <w:marLeft w:val="0"/>
      <w:marRight w:val="0"/>
      <w:marTop w:val="0"/>
      <w:marBottom w:val="0"/>
      <w:divBdr>
        <w:top w:val="none" w:sz="0" w:space="0" w:color="auto"/>
        <w:left w:val="none" w:sz="0" w:space="0" w:color="auto"/>
        <w:bottom w:val="none" w:sz="0" w:space="0" w:color="auto"/>
        <w:right w:val="none" w:sz="0" w:space="0" w:color="auto"/>
      </w:divBdr>
      <w:divsChild>
        <w:div w:id="673996586">
          <w:marLeft w:val="0"/>
          <w:marRight w:val="0"/>
          <w:marTop w:val="195"/>
          <w:marBottom w:val="195"/>
          <w:divBdr>
            <w:top w:val="none" w:sz="0" w:space="0" w:color="auto"/>
            <w:left w:val="none" w:sz="0" w:space="0" w:color="auto"/>
            <w:bottom w:val="none" w:sz="0" w:space="0" w:color="auto"/>
            <w:right w:val="none" w:sz="0" w:space="0" w:color="auto"/>
          </w:divBdr>
          <w:divsChild>
            <w:div w:id="731539357">
              <w:marLeft w:val="0"/>
              <w:marRight w:val="0"/>
              <w:marTop w:val="0"/>
              <w:marBottom w:val="0"/>
              <w:divBdr>
                <w:top w:val="none" w:sz="0" w:space="0" w:color="auto"/>
                <w:left w:val="none" w:sz="0" w:space="0" w:color="auto"/>
                <w:bottom w:val="none" w:sz="0" w:space="0" w:color="auto"/>
                <w:right w:val="none" w:sz="0" w:space="0" w:color="auto"/>
              </w:divBdr>
              <w:divsChild>
                <w:div w:id="2083984801">
                  <w:marLeft w:val="0"/>
                  <w:marRight w:val="0"/>
                  <w:marTop w:val="0"/>
                  <w:marBottom w:val="0"/>
                  <w:divBdr>
                    <w:top w:val="none" w:sz="0" w:space="0" w:color="auto"/>
                    <w:left w:val="none" w:sz="0" w:space="0" w:color="auto"/>
                    <w:bottom w:val="none" w:sz="0" w:space="0" w:color="auto"/>
                    <w:right w:val="none" w:sz="0" w:space="0" w:color="auto"/>
                  </w:divBdr>
                </w:div>
                <w:div w:id="147706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6166">
          <w:marLeft w:val="0"/>
          <w:marRight w:val="0"/>
          <w:marTop w:val="195"/>
          <w:marBottom w:val="195"/>
          <w:divBdr>
            <w:top w:val="none" w:sz="0" w:space="0" w:color="auto"/>
            <w:left w:val="none" w:sz="0" w:space="0" w:color="auto"/>
            <w:bottom w:val="none" w:sz="0" w:space="0" w:color="auto"/>
            <w:right w:val="none" w:sz="0" w:space="0" w:color="auto"/>
          </w:divBdr>
          <w:divsChild>
            <w:div w:id="1905871762">
              <w:marLeft w:val="0"/>
              <w:marRight w:val="0"/>
              <w:marTop w:val="0"/>
              <w:marBottom w:val="0"/>
              <w:divBdr>
                <w:top w:val="none" w:sz="0" w:space="0" w:color="auto"/>
                <w:left w:val="none" w:sz="0" w:space="0" w:color="auto"/>
                <w:bottom w:val="none" w:sz="0" w:space="0" w:color="auto"/>
                <w:right w:val="none" w:sz="0" w:space="0" w:color="auto"/>
              </w:divBdr>
              <w:divsChild>
                <w:div w:id="60711493">
                  <w:marLeft w:val="0"/>
                  <w:marRight w:val="0"/>
                  <w:marTop w:val="0"/>
                  <w:marBottom w:val="0"/>
                  <w:divBdr>
                    <w:top w:val="none" w:sz="0" w:space="0" w:color="auto"/>
                    <w:left w:val="none" w:sz="0" w:space="0" w:color="auto"/>
                    <w:bottom w:val="none" w:sz="0" w:space="0" w:color="auto"/>
                    <w:right w:val="none" w:sz="0" w:space="0" w:color="auto"/>
                  </w:divBdr>
                </w:div>
                <w:div w:id="465513129">
                  <w:marLeft w:val="0"/>
                  <w:marRight w:val="0"/>
                  <w:marTop w:val="0"/>
                  <w:marBottom w:val="0"/>
                  <w:divBdr>
                    <w:top w:val="none" w:sz="0" w:space="0" w:color="auto"/>
                    <w:left w:val="none" w:sz="0" w:space="0" w:color="auto"/>
                    <w:bottom w:val="none" w:sz="0" w:space="0" w:color="auto"/>
                    <w:right w:val="none" w:sz="0" w:space="0" w:color="auto"/>
                  </w:divBdr>
                </w:div>
                <w:div w:id="594554179">
                  <w:marLeft w:val="0"/>
                  <w:marRight w:val="0"/>
                  <w:marTop w:val="0"/>
                  <w:marBottom w:val="0"/>
                  <w:divBdr>
                    <w:top w:val="none" w:sz="0" w:space="0" w:color="auto"/>
                    <w:left w:val="none" w:sz="0" w:space="0" w:color="auto"/>
                    <w:bottom w:val="none" w:sz="0" w:space="0" w:color="auto"/>
                    <w:right w:val="none" w:sz="0" w:space="0" w:color="auto"/>
                  </w:divBdr>
                </w:div>
                <w:div w:id="194276660">
                  <w:marLeft w:val="0"/>
                  <w:marRight w:val="0"/>
                  <w:marTop w:val="0"/>
                  <w:marBottom w:val="0"/>
                  <w:divBdr>
                    <w:top w:val="none" w:sz="0" w:space="0" w:color="auto"/>
                    <w:left w:val="none" w:sz="0" w:space="0" w:color="auto"/>
                    <w:bottom w:val="none" w:sz="0" w:space="0" w:color="auto"/>
                    <w:right w:val="none" w:sz="0" w:space="0" w:color="auto"/>
                  </w:divBdr>
                </w:div>
                <w:div w:id="445999745">
                  <w:marLeft w:val="0"/>
                  <w:marRight w:val="0"/>
                  <w:marTop w:val="0"/>
                  <w:marBottom w:val="0"/>
                  <w:divBdr>
                    <w:top w:val="none" w:sz="0" w:space="0" w:color="auto"/>
                    <w:left w:val="none" w:sz="0" w:space="0" w:color="auto"/>
                    <w:bottom w:val="none" w:sz="0" w:space="0" w:color="auto"/>
                    <w:right w:val="none" w:sz="0" w:space="0" w:color="auto"/>
                  </w:divBdr>
                </w:div>
                <w:div w:id="11811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723639">
      <w:bodyDiv w:val="1"/>
      <w:marLeft w:val="0"/>
      <w:marRight w:val="0"/>
      <w:marTop w:val="0"/>
      <w:marBottom w:val="0"/>
      <w:divBdr>
        <w:top w:val="none" w:sz="0" w:space="0" w:color="auto"/>
        <w:left w:val="none" w:sz="0" w:space="0" w:color="auto"/>
        <w:bottom w:val="none" w:sz="0" w:space="0" w:color="auto"/>
        <w:right w:val="none" w:sz="0" w:space="0" w:color="auto"/>
      </w:divBdr>
    </w:div>
    <w:div w:id="1063872506">
      <w:bodyDiv w:val="1"/>
      <w:marLeft w:val="0"/>
      <w:marRight w:val="0"/>
      <w:marTop w:val="0"/>
      <w:marBottom w:val="0"/>
      <w:divBdr>
        <w:top w:val="none" w:sz="0" w:space="0" w:color="auto"/>
        <w:left w:val="none" w:sz="0" w:space="0" w:color="auto"/>
        <w:bottom w:val="none" w:sz="0" w:space="0" w:color="auto"/>
        <w:right w:val="none" w:sz="0" w:space="0" w:color="auto"/>
      </w:divBdr>
    </w:div>
    <w:div w:id="1070079657">
      <w:bodyDiv w:val="1"/>
      <w:marLeft w:val="0"/>
      <w:marRight w:val="0"/>
      <w:marTop w:val="0"/>
      <w:marBottom w:val="0"/>
      <w:divBdr>
        <w:top w:val="none" w:sz="0" w:space="0" w:color="auto"/>
        <w:left w:val="none" w:sz="0" w:space="0" w:color="auto"/>
        <w:bottom w:val="none" w:sz="0" w:space="0" w:color="auto"/>
        <w:right w:val="none" w:sz="0" w:space="0" w:color="auto"/>
      </w:divBdr>
    </w:div>
    <w:div w:id="1251425266">
      <w:bodyDiv w:val="1"/>
      <w:marLeft w:val="0"/>
      <w:marRight w:val="0"/>
      <w:marTop w:val="0"/>
      <w:marBottom w:val="0"/>
      <w:divBdr>
        <w:top w:val="none" w:sz="0" w:space="0" w:color="auto"/>
        <w:left w:val="none" w:sz="0" w:space="0" w:color="auto"/>
        <w:bottom w:val="none" w:sz="0" w:space="0" w:color="auto"/>
        <w:right w:val="none" w:sz="0" w:space="0" w:color="auto"/>
      </w:divBdr>
      <w:divsChild>
        <w:div w:id="1437599167">
          <w:marLeft w:val="0"/>
          <w:marRight w:val="0"/>
          <w:marTop w:val="0"/>
          <w:marBottom w:val="0"/>
          <w:divBdr>
            <w:top w:val="none" w:sz="0" w:space="0" w:color="auto"/>
            <w:left w:val="none" w:sz="0" w:space="0" w:color="auto"/>
            <w:bottom w:val="none" w:sz="0" w:space="0" w:color="auto"/>
            <w:right w:val="none" w:sz="0" w:space="0" w:color="auto"/>
          </w:divBdr>
        </w:div>
        <w:div w:id="101807910">
          <w:marLeft w:val="0"/>
          <w:marRight w:val="0"/>
          <w:marTop w:val="0"/>
          <w:marBottom w:val="0"/>
          <w:divBdr>
            <w:top w:val="none" w:sz="0" w:space="0" w:color="auto"/>
            <w:left w:val="none" w:sz="0" w:space="0" w:color="auto"/>
            <w:bottom w:val="none" w:sz="0" w:space="0" w:color="auto"/>
            <w:right w:val="none" w:sz="0" w:space="0" w:color="auto"/>
          </w:divBdr>
        </w:div>
        <w:div w:id="263850257">
          <w:marLeft w:val="0"/>
          <w:marRight w:val="0"/>
          <w:marTop w:val="0"/>
          <w:marBottom w:val="0"/>
          <w:divBdr>
            <w:top w:val="none" w:sz="0" w:space="0" w:color="auto"/>
            <w:left w:val="none" w:sz="0" w:space="0" w:color="auto"/>
            <w:bottom w:val="none" w:sz="0" w:space="0" w:color="auto"/>
            <w:right w:val="none" w:sz="0" w:space="0" w:color="auto"/>
          </w:divBdr>
        </w:div>
      </w:divsChild>
    </w:div>
    <w:div w:id="1601832266">
      <w:bodyDiv w:val="1"/>
      <w:marLeft w:val="0"/>
      <w:marRight w:val="0"/>
      <w:marTop w:val="0"/>
      <w:marBottom w:val="0"/>
      <w:divBdr>
        <w:top w:val="none" w:sz="0" w:space="0" w:color="auto"/>
        <w:left w:val="none" w:sz="0" w:space="0" w:color="auto"/>
        <w:bottom w:val="none" w:sz="0" w:space="0" w:color="auto"/>
        <w:right w:val="none" w:sz="0" w:space="0" w:color="auto"/>
      </w:divBdr>
    </w:div>
    <w:div w:id="1814716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culturesciences.chimie.ens.fr/content/les-forces-de-van-der-waals-et-le-gecko" TargetMode="External"/><Relationship Id="rId13" Type="http://schemas.openxmlformats.org/officeDocument/2006/relationships/image" Target="media/image4.png"/><Relationship Id="rId18" Type="http://schemas.openxmlformats.org/officeDocument/2006/relationships/hyperlink" Target="http://sciences-physiques-moodle.ac-orleans-tours.fr/moodle/pluginfile.php/3348/mod_resource/content/4/index2-jsmol.htm" TargetMode="External"/><Relationship Id="rId26" Type="http://schemas.openxmlformats.org/officeDocument/2006/relationships/image" Target="media/image15.png"/><Relationship Id="rId39" Type="http://schemas.openxmlformats.org/officeDocument/2006/relationships/image" Target="media/image27.emf"/><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emf"/><Relationship Id="rId42" Type="http://schemas.openxmlformats.org/officeDocument/2006/relationships/hyperlink" Target="https://bio.m2osw.com/gcartable/metabolime.htm" TargetMode="External"/><Relationship Id="rId7" Type="http://schemas.openxmlformats.org/officeDocument/2006/relationships/endnotes" Target="endnotes.xml"/><Relationship Id="rId12" Type="http://schemas.openxmlformats.org/officeDocument/2006/relationships/hyperlink" Target="https://www.ptable.com/" TargetMode="External"/><Relationship Id="rId17" Type="http://schemas.openxmlformats.org/officeDocument/2006/relationships/image" Target="media/image8.png"/><Relationship Id="rId25" Type="http://schemas.openxmlformats.org/officeDocument/2006/relationships/hyperlink" Target="https://www.youtube.com/watch?v=1m4-eucOPPQ" TargetMode="External"/><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7.jpeg"/><Relationship Id="rId41" Type="http://schemas.openxmlformats.org/officeDocument/2006/relationships/hyperlink" Target="http://geckskin.umass.ed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emf"/><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emf"/><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bupdoc.udppc.asso.fr/consultation/article-bup.php?ID_fiche=4409" TargetMode="External"/><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hyperlink" Target="https://bio.m2osw.com/gcartable/liaisons%20peptidiques.ht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8388C-651C-468A-A90A-84B908C2B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18</Pages>
  <Words>3496</Words>
  <Characters>19228</Characters>
  <Application>Microsoft Office Word</Application>
  <DocSecurity>0</DocSecurity>
  <Lines>160</Lines>
  <Paragraphs>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22679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Rémy BONNEMORT</dc:creator>
  <cp:lastModifiedBy>Julie Corjon</cp:lastModifiedBy>
  <cp:revision>3</cp:revision>
  <dcterms:created xsi:type="dcterms:W3CDTF">2020-05-30T13:01:00Z</dcterms:created>
  <dcterms:modified xsi:type="dcterms:W3CDTF">2020-05-30T15:31:00Z</dcterms:modified>
</cp:coreProperties>
</file>